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4D5D" w:rsidRPr="00EC17AF" w:rsidRDefault="00C11233" w:rsidP="00C11233">
      <w:pPr>
        <w:rPr>
          <w:b/>
          <w:noProof/>
          <w:color w:val="008000"/>
          <w:sz w:val="36"/>
          <w:lang w:eastAsia="en-AU"/>
        </w:rPr>
      </w:pPr>
      <w:r w:rsidRPr="00574D5D">
        <w:rPr>
          <w:b/>
          <w:noProof/>
          <w:color w:val="00B050"/>
          <w:sz w:val="36"/>
          <w:lang w:eastAsia="en-AU"/>
        </w:rPr>
        <w:drawing>
          <wp:anchor distT="0" distB="0" distL="114300" distR="114300" simplePos="0" relativeHeight="251658240" behindDoc="1" locked="0" layoutInCell="1" allowOverlap="1" wp14:anchorId="42A15AE7" wp14:editId="432918AC">
            <wp:simplePos x="0" y="0"/>
            <wp:positionH relativeFrom="column">
              <wp:posOffset>-1054100</wp:posOffset>
            </wp:positionH>
            <wp:positionV relativeFrom="paragraph">
              <wp:posOffset>-76835</wp:posOffset>
            </wp:positionV>
            <wp:extent cx="6632524" cy="9957604"/>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sinesswoman%20(1) 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6632524" cy="9957604"/>
                    </a:xfrm>
                    <a:prstGeom prst="rect">
                      <a:avLst/>
                    </a:prstGeom>
                  </pic:spPr>
                </pic:pic>
              </a:graphicData>
            </a:graphic>
            <wp14:sizeRelH relativeFrom="page">
              <wp14:pctWidth>0</wp14:pctWidth>
            </wp14:sizeRelH>
            <wp14:sizeRelV relativeFrom="page">
              <wp14:pctHeight>0</wp14:pctHeight>
            </wp14:sizeRelV>
          </wp:anchor>
        </w:drawing>
      </w:r>
      <w:r w:rsidR="00574D5D" w:rsidRPr="00574D5D">
        <w:rPr>
          <w:b/>
          <w:noProof/>
          <w:color w:val="00B050"/>
          <w:sz w:val="36"/>
          <w:lang w:eastAsia="en-AU"/>
        </w:rPr>
        <w:drawing>
          <wp:anchor distT="0" distB="0" distL="114300" distR="114300" simplePos="0" relativeHeight="251659264" behindDoc="1" locked="0" layoutInCell="1" allowOverlap="1" wp14:anchorId="1DDEC7EE" wp14:editId="06A8B12F">
            <wp:simplePos x="0" y="0"/>
            <wp:positionH relativeFrom="margin">
              <wp:align>left</wp:align>
            </wp:positionH>
            <wp:positionV relativeFrom="page">
              <wp:posOffset>476250</wp:posOffset>
            </wp:positionV>
            <wp:extent cx="2292350" cy="2103120"/>
            <wp:effectExtent l="0" t="0" r="0" b="0"/>
            <wp:wrapTight wrapText="bothSides">
              <wp:wrapPolygon edited="0">
                <wp:start x="0" y="0"/>
                <wp:lineTo x="0" y="21326"/>
                <wp:lineTo x="21361" y="21326"/>
                <wp:lineTo x="2136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TM Logo (1458x133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92350" cy="2103120"/>
                    </a:xfrm>
                    <a:prstGeom prst="rect">
                      <a:avLst/>
                    </a:prstGeom>
                  </pic:spPr>
                </pic:pic>
              </a:graphicData>
            </a:graphic>
            <wp14:sizeRelH relativeFrom="margin">
              <wp14:pctWidth>0</wp14:pctWidth>
            </wp14:sizeRelH>
            <wp14:sizeRelV relativeFrom="margin">
              <wp14:pctHeight>0</wp14:pctHeight>
            </wp14:sizeRelV>
          </wp:anchor>
        </w:drawing>
      </w:r>
      <w:r>
        <w:rPr>
          <w:b/>
          <w:noProof/>
          <w:color w:val="00B050"/>
          <w:sz w:val="52"/>
          <w:lang w:eastAsia="en-AU"/>
        </w:rPr>
        <w:t xml:space="preserve">                               </w:t>
      </w:r>
      <w:r w:rsidR="00574D5D" w:rsidRPr="00EC17AF">
        <w:rPr>
          <w:b/>
          <w:noProof/>
          <w:color w:val="008000"/>
          <w:sz w:val="52"/>
          <w:lang w:eastAsia="en-AU"/>
        </w:rPr>
        <w:t>ntm.edu.au</w:t>
      </w:r>
    </w:p>
    <w:p w:rsidR="00574D5D" w:rsidRDefault="00574D5D" w:rsidP="0060069A">
      <w:pPr>
        <w:jc w:val="center"/>
        <w:rPr>
          <w:noProof/>
          <w:lang w:eastAsia="en-AU"/>
        </w:rPr>
      </w:pPr>
    </w:p>
    <w:p w:rsidR="00574D5D" w:rsidRDefault="00574D5D" w:rsidP="0060069A">
      <w:pPr>
        <w:jc w:val="center"/>
        <w:rPr>
          <w:noProof/>
          <w:lang w:eastAsia="en-AU"/>
        </w:rPr>
      </w:pPr>
    </w:p>
    <w:p w:rsidR="00574D5D" w:rsidRDefault="00574D5D" w:rsidP="0060069A">
      <w:pPr>
        <w:jc w:val="center"/>
        <w:rPr>
          <w:noProof/>
          <w:lang w:eastAsia="en-AU"/>
        </w:rPr>
      </w:pPr>
    </w:p>
    <w:p w:rsidR="00574D5D" w:rsidRDefault="00574D5D" w:rsidP="0060069A">
      <w:pPr>
        <w:jc w:val="center"/>
      </w:pPr>
    </w:p>
    <w:p w:rsidR="0060069A" w:rsidRDefault="0060069A"/>
    <w:p w:rsidR="0060069A" w:rsidRPr="00E67333" w:rsidRDefault="00F12F39" w:rsidP="00574D5D">
      <w:pPr>
        <w:rPr>
          <w:sz w:val="96"/>
          <w:szCs w:val="96"/>
        </w:rPr>
      </w:pPr>
      <w:r w:rsidRPr="00E67333">
        <w:rPr>
          <w:sz w:val="96"/>
          <w:szCs w:val="96"/>
        </w:rPr>
        <w:t>LEARNER</w:t>
      </w:r>
      <w:r w:rsidR="00574D5D" w:rsidRPr="00E67333">
        <w:rPr>
          <w:sz w:val="96"/>
          <w:szCs w:val="96"/>
        </w:rPr>
        <w:br/>
      </w:r>
      <w:r w:rsidR="0060069A" w:rsidRPr="00E67333">
        <w:rPr>
          <w:sz w:val="96"/>
          <w:szCs w:val="96"/>
        </w:rPr>
        <w:t>HANDBOOK</w:t>
      </w:r>
    </w:p>
    <w:p w:rsidR="0060069A" w:rsidRDefault="0060069A" w:rsidP="00574D5D">
      <w:pPr>
        <w:rPr>
          <w:sz w:val="24"/>
          <w:szCs w:val="24"/>
        </w:rPr>
      </w:pPr>
    </w:p>
    <w:p w:rsidR="0060069A" w:rsidRPr="00EC17AF" w:rsidRDefault="0060069A" w:rsidP="00574D5D">
      <w:pPr>
        <w:rPr>
          <w:b/>
          <w:color w:val="008000"/>
          <w:sz w:val="96"/>
          <w:szCs w:val="96"/>
        </w:rPr>
      </w:pPr>
      <w:r w:rsidRPr="00EC17AF">
        <w:rPr>
          <w:b/>
          <w:color w:val="008000"/>
          <w:sz w:val="96"/>
          <w:szCs w:val="96"/>
        </w:rPr>
        <w:t>201</w:t>
      </w:r>
      <w:r w:rsidR="00FB178A">
        <w:rPr>
          <w:b/>
          <w:color w:val="008000"/>
          <w:sz w:val="96"/>
          <w:szCs w:val="96"/>
        </w:rPr>
        <w:t>9</w:t>
      </w:r>
    </w:p>
    <w:p w:rsidR="0060069A" w:rsidRDefault="0060069A" w:rsidP="0060069A">
      <w:pPr>
        <w:jc w:val="center"/>
        <w:rPr>
          <w:b/>
          <w:color w:val="009900"/>
          <w:sz w:val="36"/>
          <w:szCs w:val="36"/>
        </w:rPr>
      </w:pPr>
    </w:p>
    <w:p w:rsidR="0060069A" w:rsidRDefault="0060069A" w:rsidP="0060069A">
      <w:pPr>
        <w:jc w:val="center"/>
        <w:rPr>
          <w:b/>
          <w:color w:val="009900"/>
          <w:sz w:val="36"/>
          <w:szCs w:val="36"/>
        </w:rPr>
      </w:pPr>
    </w:p>
    <w:p w:rsidR="0060069A" w:rsidRDefault="0060069A" w:rsidP="0060069A">
      <w:pPr>
        <w:jc w:val="center"/>
        <w:rPr>
          <w:b/>
          <w:color w:val="009900"/>
          <w:sz w:val="36"/>
          <w:szCs w:val="36"/>
        </w:rPr>
      </w:pPr>
    </w:p>
    <w:p w:rsidR="0060069A" w:rsidRDefault="0060069A" w:rsidP="0060069A">
      <w:pPr>
        <w:jc w:val="center"/>
        <w:rPr>
          <w:b/>
          <w:color w:val="009900"/>
          <w:sz w:val="36"/>
          <w:szCs w:val="36"/>
        </w:rPr>
      </w:pPr>
    </w:p>
    <w:p w:rsidR="0060069A" w:rsidRDefault="0060069A" w:rsidP="0060069A">
      <w:pPr>
        <w:jc w:val="center"/>
        <w:rPr>
          <w:b/>
          <w:color w:val="009900"/>
          <w:sz w:val="36"/>
          <w:szCs w:val="36"/>
        </w:rPr>
      </w:pPr>
    </w:p>
    <w:p w:rsidR="00574D5D" w:rsidRDefault="00574D5D" w:rsidP="009A45D0">
      <w:pPr>
        <w:spacing w:after="120"/>
        <w:jc w:val="center"/>
        <w:rPr>
          <w:b/>
          <w:smallCaps/>
          <w:color w:val="009900"/>
          <w:sz w:val="36"/>
          <w:szCs w:val="36"/>
        </w:rPr>
      </w:pPr>
    </w:p>
    <w:p w:rsidR="00574D5D" w:rsidRDefault="00574D5D" w:rsidP="009A45D0">
      <w:pPr>
        <w:spacing w:after="120"/>
        <w:jc w:val="center"/>
        <w:rPr>
          <w:b/>
          <w:smallCaps/>
          <w:color w:val="009900"/>
          <w:sz w:val="36"/>
          <w:szCs w:val="36"/>
        </w:rPr>
      </w:pPr>
    </w:p>
    <w:p w:rsidR="00574D5D" w:rsidRDefault="00574D5D" w:rsidP="009A45D0">
      <w:pPr>
        <w:spacing w:after="120"/>
        <w:jc w:val="center"/>
        <w:rPr>
          <w:b/>
          <w:smallCaps/>
          <w:color w:val="009900"/>
          <w:sz w:val="36"/>
          <w:szCs w:val="36"/>
        </w:rPr>
      </w:pPr>
    </w:p>
    <w:p w:rsidR="00E11402" w:rsidRPr="00EC17AF" w:rsidRDefault="00574D5D" w:rsidP="009A45D0">
      <w:pPr>
        <w:spacing w:after="120"/>
        <w:jc w:val="center"/>
        <w:rPr>
          <w:b/>
          <w:color w:val="008000"/>
          <w:sz w:val="24"/>
          <w:szCs w:val="24"/>
        </w:rPr>
      </w:pPr>
      <w:r>
        <w:rPr>
          <w:noProof/>
          <w:lang w:eastAsia="en-AU"/>
        </w:rPr>
        <w:drawing>
          <wp:anchor distT="0" distB="0" distL="114300" distR="114300" simplePos="0" relativeHeight="251660288" behindDoc="1" locked="0" layoutInCell="1" allowOverlap="1" wp14:anchorId="729FAACA" wp14:editId="72680449">
            <wp:simplePos x="0" y="0"/>
            <wp:positionH relativeFrom="page">
              <wp:align>left</wp:align>
            </wp:positionH>
            <wp:positionV relativeFrom="paragraph">
              <wp:posOffset>342265</wp:posOffset>
            </wp:positionV>
            <wp:extent cx="7660862" cy="5683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tm tagline Transparent.png"/>
                    <pic:cNvPicPr/>
                  </pic:nvPicPr>
                  <pic:blipFill>
                    <a:blip r:embed="rId11">
                      <a:extLst>
                        <a:ext uri="{28A0092B-C50C-407E-A947-70E740481C1C}">
                          <a14:useLocalDpi xmlns:a14="http://schemas.microsoft.com/office/drawing/2010/main" val="0"/>
                        </a:ext>
                      </a:extLst>
                    </a:blip>
                    <a:stretch>
                      <a:fillRect/>
                    </a:stretch>
                  </pic:blipFill>
                  <pic:spPr>
                    <a:xfrm>
                      <a:off x="0" y="0"/>
                      <a:ext cx="7660862" cy="568325"/>
                    </a:xfrm>
                    <a:prstGeom prst="rect">
                      <a:avLst/>
                    </a:prstGeom>
                  </pic:spPr>
                </pic:pic>
              </a:graphicData>
            </a:graphic>
            <wp14:sizeRelH relativeFrom="page">
              <wp14:pctWidth>0</wp14:pctWidth>
            </wp14:sizeRelH>
            <wp14:sizeRelV relativeFrom="page">
              <wp14:pctHeight>0</wp14:pctHeight>
            </wp14:sizeRelV>
          </wp:anchor>
        </w:drawing>
      </w:r>
      <w:r>
        <w:rPr>
          <w:b/>
          <w:smallCaps/>
          <w:color w:val="009900"/>
          <w:sz w:val="36"/>
          <w:szCs w:val="36"/>
        </w:rPr>
        <w:t xml:space="preserve">       </w:t>
      </w:r>
      <w:r w:rsidR="00983B97">
        <w:rPr>
          <w:b/>
          <w:smallCaps/>
          <w:color w:val="009900"/>
          <w:sz w:val="36"/>
          <w:szCs w:val="36"/>
        </w:rPr>
        <w:t xml:space="preserve">         </w:t>
      </w:r>
      <w:r w:rsidR="00983B97">
        <w:rPr>
          <w:b/>
          <w:smallCaps/>
          <w:color w:val="009900"/>
          <w:sz w:val="36"/>
          <w:szCs w:val="36"/>
        </w:rPr>
        <w:br/>
      </w:r>
      <w:r w:rsidR="0060069A" w:rsidRPr="00EC17AF">
        <w:rPr>
          <w:b/>
          <w:smallCaps/>
          <w:color w:val="008000"/>
          <w:sz w:val="36"/>
          <w:szCs w:val="36"/>
        </w:rPr>
        <w:t xml:space="preserve">business and management </w:t>
      </w:r>
      <w:r w:rsidR="00465C14" w:rsidRPr="00EC17AF">
        <w:rPr>
          <w:b/>
          <w:smallCaps/>
          <w:color w:val="008000"/>
          <w:sz w:val="36"/>
          <w:szCs w:val="36"/>
        </w:rPr>
        <w:t xml:space="preserve">| </w:t>
      </w:r>
      <w:r w:rsidR="00E97CAB">
        <w:rPr>
          <w:b/>
          <w:smallCaps/>
          <w:color w:val="008000"/>
          <w:sz w:val="36"/>
          <w:szCs w:val="36"/>
        </w:rPr>
        <w:t>whs</w:t>
      </w:r>
      <w:r w:rsidR="00465C14" w:rsidRPr="00EC17AF">
        <w:rPr>
          <w:b/>
          <w:smallCaps/>
          <w:color w:val="008000"/>
          <w:sz w:val="36"/>
          <w:szCs w:val="36"/>
        </w:rPr>
        <w:t xml:space="preserve"> </w:t>
      </w:r>
      <w:r w:rsidR="0060069A" w:rsidRPr="00EC17AF">
        <w:rPr>
          <w:b/>
          <w:smallCaps/>
          <w:color w:val="008000"/>
          <w:sz w:val="36"/>
          <w:szCs w:val="36"/>
        </w:rPr>
        <w:t xml:space="preserve">| </w:t>
      </w:r>
      <w:r w:rsidR="00E97CAB">
        <w:rPr>
          <w:b/>
          <w:smallCaps/>
          <w:color w:val="008000"/>
          <w:sz w:val="36"/>
          <w:szCs w:val="36"/>
        </w:rPr>
        <w:t>human resources</w:t>
      </w:r>
      <w:r w:rsidR="00983B97">
        <w:rPr>
          <w:b/>
          <w:smallCaps/>
          <w:color w:val="008000"/>
          <w:sz w:val="36"/>
          <w:szCs w:val="36"/>
        </w:rPr>
        <w:t xml:space="preserve"> </w:t>
      </w:r>
      <w:r w:rsidR="00983B97" w:rsidRPr="00EC17AF">
        <w:rPr>
          <w:b/>
          <w:smallCaps/>
          <w:color w:val="008000"/>
          <w:sz w:val="36"/>
          <w:szCs w:val="36"/>
        </w:rPr>
        <w:t>|</w:t>
      </w:r>
      <w:r w:rsidR="00983B97">
        <w:rPr>
          <w:b/>
          <w:smallCaps/>
          <w:color w:val="008000"/>
          <w:sz w:val="36"/>
          <w:szCs w:val="36"/>
        </w:rPr>
        <w:t xml:space="preserve"> tae</w:t>
      </w:r>
    </w:p>
    <w:p w:rsidR="00574D5D" w:rsidRDefault="00574D5D" w:rsidP="009A45D0">
      <w:pPr>
        <w:spacing w:after="120"/>
        <w:jc w:val="center"/>
        <w:rPr>
          <w:b/>
          <w:sz w:val="24"/>
          <w:szCs w:val="24"/>
        </w:rPr>
        <w:sectPr w:rsidR="00574D5D" w:rsidSect="00EC17AF">
          <w:footerReference w:type="default" r:id="rId12"/>
          <w:pgSz w:w="11906" w:h="16838"/>
          <w:pgMar w:top="1134" w:right="0" w:bottom="567" w:left="1134" w:header="709" w:footer="709" w:gutter="0"/>
          <w:pgNumType w:start="1"/>
          <w:cols w:space="708"/>
          <w:titlePg/>
          <w:docGrid w:linePitch="360"/>
        </w:sectPr>
      </w:pPr>
    </w:p>
    <w:p w:rsidR="00814FD4" w:rsidRPr="00773ABC" w:rsidRDefault="00814FD4" w:rsidP="00662327">
      <w:pPr>
        <w:pStyle w:val="Heading2"/>
        <w:ind w:left="-142"/>
        <w:rPr>
          <w:color w:val="000000"/>
        </w:rPr>
      </w:pPr>
      <w:bookmarkStart w:id="0" w:name="_Toc477358957"/>
      <w:r w:rsidRPr="00EC17AF">
        <w:rPr>
          <w:color w:val="008000"/>
        </w:rPr>
        <w:lastRenderedPageBreak/>
        <w:t>Copyright 2016</w:t>
      </w:r>
      <w:r w:rsidRPr="00773ABC">
        <w:t xml:space="preserve"> </w:t>
      </w:r>
      <w:r w:rsidRPr="00773ABC">
        <w:rPr>
          <w:color w:val="000000"/>
        </w:rPr>
        <w:t>©</w:t>
      </w:r>
      <w:bookmarkEnd w:id="0"/>
    </w:p>
    <w:p w:rsidR="00814FD4" w:rsidRDefault="00814FD4" w:rsidP="00814FD4">
      <w:pPr>
        <w:spacing w:after="0"/>
        <w:ind w:left="-142"/>
        <w:rPr>
          <w:rFonts w:ascii="Arial" w:hAnsi="Arial" w:cs="Arial"/>
        </w:rPr>
      </w:pPr>
      <w:r w:rsidRPr="00773ABC">
        <w:rPr>
          <w:rFonts w:ascii="Arial" w:hAnsi="Arial" w:cs="Arial"/>
        </w:rPr>
        <w:t xml:space="preserve">This </w:t>
      </w:r>
      <w:r>
        <w:rPr>
          <w:rFonts w:ascii="Arial" w:hAnsi="Arial" w:cs="Arial"/>
        </w:rPr>
        <w:t>handbook</w:t>
      </w:r>
      <w:r w:rsidRPr="00773ABC">
        <w:rPr>
          <w:rFonts w:ascii="Arial" w:hAnsi="Arial" w:cs="Arial"/>
        </w:rPr>
        <w:t xml:space="preserve"> has been developed by and remains the property of the </w:t>
      </w:r>
      <w:r w:rsidRPr="00773ABC">
        <w:rPr>
          <w:rFonts w:ascii="Arial" w:hAnsi="Arial" w:cs="Arial"/>
          <w:b/>
        </w:rPr>
        <w:t>National Training Masters</w:t>
      </w:r>
      <w:r w:rsidR="00662327">
        <w:rPr>
          <w:rFonts w:ascii="Arial" w:hAnsi="Arial" w:cs="Arial"/>
          <w:b/>
        </w:rPr>
        <w:t xml:space="preserve"> (NTM)</w:t>
      </w:r>
      <w:r w:rsidRPr="00773ABC">
        <w:rPr>
          <w:rFonts w:ascii="Arial" w:hAnsi="Arial" w:cs="Arial"/>
        </w:rPr>
        <w:t>.  Unauthorised use is in breach of the Intellectual Property rights of this document and severe penalties may apply.</w:t>
      </w:r>
    </w:p>
    <w:p w:rsidR="00574D5D" w:rsidRDefault="00574D5D" w:rsidP="00814FD4">
      <w:pPr>
        <w:spacing w:after="0"/>
        <w:ind w:left="-142"/>
        <w:rPr>
          <w:rFonts w:ascii="Arial" w:hAnsi="Arial" w:cs="Arial"/>
        </w:rPr>
      </w:pPr>
    </w:p>
    <w:p w:rsidR="00574D5D" w:rsidRPr="00773ABC" w:rsidRDefault="00574D5D" w:rsidP="00814FD4">
      <w:pPr>
        <w:spacing w:after="0"/>
        <w:ind w:left="-142"/>
        <w:rPr>
          <w:rFonts w:ascii="Arial" w:hAnsi="Arial" w:cs="Arial"/>
        </w:rPr>
      </w:pPr>
      <w:r w:rsidRPr="00574D5D">
        <w:rPr>
          <w:rFonts w:ascii="Arial" w:hAnsi="Arial" w:cs="Arial"/>
        </w:rPr>
        <w:t xml:space="preserve">RTO Provider Number: </w:t>
      </w:r>
      <w:r w:rsidRPr="00662327">
        <w:rPr>
          <w:rFonts w:ascii="Arial" w:hAnsi="Arial" w:cs="Arial"/>
          <w:b/>
        </w:rPr>
        <w:t>91284</w:t>
      </w:r>
    </w:p>
    <w:p w:rsidR="00814FD4" w:rsidRPr="00773ABC" w:rsidRDefault="00814FD4" w:rsidP="00814FD4">
      <w:pPr>
        <w:spacing w:after="0"/>
        <w:ind w:left="-142"/>
        <w:rPr>
          <w:rFonts w:ascii="Arial" w:hAnsi="Arial" w:cs="Arial"/>
        </w:rPr>
      </w:pPr>
    </w:p>
    <w:p w:rsidR="00814FD4" w:rsidRPr="00773ABC" w:rsidRDefault="00814FD4" w:rsidP="00814FD4">
      <w:pPr>
        <w:spacing w:after="0"/>
        <w:ind w:left="-142"/>
        <w:rPr>
          <w:rFonts w:ascii="Arial" w:hAnsi="Arial" w:cs="Arial"/>
        </w:rPr>
      </w:pPr>
      <w:r w:rsidRPr="00773ABC">
        <w:rPr>
          <w:rFonts w:ascii="Arial" w:hAnsi="Arial" w:cs="Arial"/>
        </w:rPr>
        <w:t>National Training Masters</w:t>
      </w:r>
    </w:p>
    <w:p w:rsidR="00814FD4" w:rsidRPr="00773ABC" w:rsidRDefault="00814FD4" w:rsidP="00814FD4">
      <w:pPr>
        <w:spacing w:after="0"/>
        <w:ind w:left="-142"/>
        <w:rPr>
          <w:rFonts w:ascii="Arial" w:hAnsi="Arial" w:cs="Arial"/>
        </w:rPr>
      </w:pPr>
      <w:r w:rsidRPr="00773ABC">
        <w:rPr>
          <w:rFonts w:ascii="Arial" w:hAnsi="Arial" w:cs="Arial"/>
        </w:rPr>
        <w:t>Head Office</w:t>
      </w:r>
    </w:p>
    <w:p w:rsidR="00814FD4" w:rsidRPr="00773ABC" w:rsidRDefault="00983B97" w:rsidP="00814FD4">
      <w:pPr>
        <w:spacing w:after="0"/>
        <w:ind w:left="-142"/>
        <w:rPr>
          <w:rFonts w:ascii="Arial" w:hAnsi="Arial" w:cs="Arial"/>
        </w:rPr>
      </w:pPr>
      <w:r>
        <w:rPr>
          <w:rFonts w:ascii="Arial" w:hAnsi="Arial" w:cs="Arial"/>
        </w:rPr>
        <w:t>Level 1, 18</w:t>
      </w:r>
      <w:r w:rsidR="00814FD4" w:rsidRPr="00773ABC">
        <w:rPr>
          <w:rFonts w:ascii="Arial" w:hAnsi="Arial" w:cs="Arial"/>
        </w:rPr>
        <w:t xml:space="preserve"> Manning Street</w:t>
      </w:r>
    </w:p>
    <w:p w:rsidR="00814FD4" w:rsidRPr="00773ABC" w:rsidRDefault="00814FD4" w:rsidP="00814FD4">
      <w:pPr>
        <w:spacing w:after="0"/>
        <w:ind w:left="-142"/>
        <w:rPr>
          <w:rFonts w:ascii="Arial" w:hAnsi="Arial" w:cs="Arial"/>
        </w:rPr>
      </w:pPr>
      <w:r w:rsidRPr="00773ABC">
        <w:rPr>
          <w:rFonts w:ascii="Arial" w:hAnsi="Arial" w:cs="Arial"/>
        </w:rPr>
        <w:t>KIAMA NSW 2533</w:t>
      </w:r>
    </w:p>
    <w:p w:rsidR="00814FD4" w:rsidRPr="00773ABC" w:rsidRDefault="00AA79BD" w:rsidP="00814FD4">
      <w:pPr>
        <w:spacing w:after="0"/>
        <w:ind w:left="-142"/>
        <w:rPr>
          <w:rFonts w:ascii="Arial" w:hAnsi="Arial" w:cs="Arial"/>
        </w:rPr>
      </w:pPr>
      <w:hyperlink r:id="rId13" w:history="1">
        <w:r w:rsidR="00814FD4" w:rsidRPr="00773ABC">
          <w:rPr>
            <w:rStyle w:val="Hyperlink"/>
            <w:rFonts w:ascii="Arial" w:hAnsi="Arial" w:cs="Arial"/>
          </w:rPr>
          <w:t>www.ntm.edu.au</w:t>
        </w:r>
      </w:hyperlink>
    </w:p>
    <w:p w:rsidR="00814FD4" w:rsidRPr="00773ABC" w:rsidRDefault="00814FD4" w:rsidP="00814FD4">
      <w:pPr>
        <w:spacing w:after="0"/>
        <w:ind w:left="-142"/>
        <w:rPr>
          <w:rFonts w:ascii="Arial" w:hAnsi="Arial" w:cs="Arial"/>
        </w:rPr>
      </w:pPr>
      <w:r w:rsidRPr="00773ABC">
        <w:rPr>
          <w:rFonts w:ascii="Arial" w:hAnsi="Arial" w:cs="Arial"/>
        </w:rPr>
        <w:t>Phone: 1300 653 501</w:t>
      </w:r>
    </w:p>
    <w:p w:rsidR="00814FD4" w:rsidRPr="00773ABC" w:rsidRDefault="00814FD4" w:rsidP="00814FD4">
      <w:pPr>
        <w:spacing w:after="0"/>
        <w:ind w:left="-142"/>
        <w:rPr>
          <w:rStyle w:val="Hyperlink"/>
          <w:rFonts w:ascii="Arial" w:hAnsi="Arial" w:cs="Arial"/>
        </w:rPr>
      </w:pPr>
      <w:r w:rsidRPr="00773ABC">
        <w:rPr>
          <w:rFonts w:ascii="Arial" w:hAnsi="Arial" w:cs="Arial"/>
        </w:rPr>
        <w:t xml:space="preserve">Email:  </w:t>
      </w:r>
      <w:bookmarkStart w:id="1" w:name="_Toc297200514"/>
      <w:r w:rsidRPr="00773ABC">
        <w:rPr>
          <w:rFonts w:ascii="Arial" w:hAnsi="Arial" w:cs="Arial"/>
        </w:rPr>
        <w:fldChar w:fldCharType="begin"/>
      </w:r>
      <w:r w:rsidRPr="00773ABC">
        <w:rPr>
          <w:rFonts w:ascii="Arial" w:hAnsi="Arial" w:cs="Arial"/>
        </w:rPr>
        <w:instrText xml:space="preserve"> HYPERLINK "mailto:admin@ntm.edu.au" </w:instrText>
      </w:r>
      <w:r w:rsidRPr="00773ABC">
        <w:rPr>
          <w:rFonts w:ascii="Arial" w:hAnsi="Arial" w:cs="Arial"/>
        </w:rPr>
        <w:fldChar w:fldCharType="separate"/>
      </w:r>
      <w:r w:rsidRPr="00773ABC">
        <w:rPr>
          <w:rStyle w:val="Hyperlink"/>
          <w:rFonts w:ascii="Arial" w:hAnsi="Arial" w:cs="Arial"/>
        </w:rPr>
        <w:t>admin@ntm.edu.au</w:t>
      </w:r>
      <w:r w:rsidRPr="00773ABC">
        <w:rPr>
          <w:rFonts w:ascii="Arial" w:hAnsi="Arial" w:cs="Arial"/>
        </w:rPr>
        <w:fldChar w:fldCharType="end"/>
      </w:r>
      <w:r w:rsidRPr="00773ABC">
        <w:rPr>
          <w:rFonts w:ascii="Arial" w:hAnsi="Arial" w:cs="Arial"/>
        </w:rPr>
        <w:t xml:space="preserve"> </w:t>
      </w:r>
    </w:p>
    <w:p w:rsidR="00814FD4" w:rsidRPr="00773ABC" w:rsidRDefault="00814FD4" w:rsidP="00814FD4">
      <w:pPr>
        <w:spacing w:after="0"/>
        <w:ind w:left="-142"/>
        <w:rPr>
          <w:rStyle w:val="Hyperlink"/>
          <w:rFonts w:ascii="Arial" w:hAnsi="Arial" w:cs="Arial"/>
        </w:rPr>
      </w:pPr>
    </w:p>
    <w:p w:rsidR="00814FD4" w:rsidRDefault="00814FD4" w:rsidP="00814FD4">
      <w:pPr>
        <w:spacing w:after="0"/>
        <w:rPr>
          <w:rStyle w:val="Hyperlink"/>
          <w:rFonts w:ascii="Arial" w:hAnsi="Arial" w:cs="Arial"/>
          <w:sz w:val="20"/>
          <w:szCs w:val="20"/>
        </w:rPr>
      </w:pPr>
    </w:p>
    <w:p w:rsidR="00814FD4" w:rsidRDefault="00814FD4" w:rsidP="00814FD4">
      <w:pPr>
        <w:spacing w:after="0"/>
        <w:rPr>
          <w:rStyle w:val="Hyperlink"/>
          <w:rFonts w:ascii="Arial" w:hAnsi="Arial" w:cs="Arial"/>
          <w:sz w:val="20"/>
          <w:szCs w:val="20"/>
        </w:rPr>
      </w:pPr>
    </w:p>
    <w:p w:rsidR="00814FD4" w:rsidRDefault="00814FD4" w:rsidP="00814FD4">
      <w:pPr>
        <w:spacing w:after="0"/>
        <w:rPr>
          <w:rStyle w:val="Hyperlink"/>
          <w:rFonts w:ascii="Arial" w:hAnsi="Arial" w:cs="Arial"/>
          <w:sz w:val="20"/>
          <w:szCs w:val="20"/>
        </w:rPr>
      </w:pPr>
    </w:p>
    <w:p w:rsidR="00814FD4" w:rsidRDefault="00814FD4" w:rsidP="00814FD4">
      <w:pPr>
        <w:spacing w:after="0"/>
        <w:rPr>
          <w:rStyle w:val="Hyperlink"/>
          <w:rFonts w:ascii="Arial" w:hAnsi="Arial" w:cs="Arial"/>
          <w:sz w:val="20"/>
          <w:szCs w:val="20"/>
        </w:rPr>
      </w:pPr>
    </w:p>
    <w:p w:rsidR="00814FD4" w:rsidRDefault="00814FD4" w:rsidP="00814FD4">
      <w:pPr>
        <w:spacing w:after="0"/>
        <w:rPr>
          <w:rStyle w:val="Hyperlink"/>
          <w:rFonts w:ascii="Arial" w:hAnsi="Arial" w:cs="Arial"/>
          <w:sz w:val="20"/>
          <w:szCs w:val="20"/>
        </w:rPr>
      </w:pPr>
    </w:p>
    <w:p w:rsidR="00814FD4" w:rsidRDefault="00814FD4" w:rsidP="00814FD4">
      <w:pPr>
        <w:spacing w:after="0"/>
        <w:rPr>
          <w:rStyle w:val="Hyperlink"/>
          <w:rFonts w:ascii="Arial" w:hAnsi="Arial" w:cs="Arial"/>
          <w:sz w:val="20"/>
          <w:szCs w:val="20"/>
        </w:rPr>
      </w:pPr>
    </w:p>
    <w:p w:rsidR="00814FD4" w:rsidRDefault="00814FD4" w:rsidP="00814FD4">
      <w:pPr>
        <w:spacing w:after="0"/>
        <w:rPr>
          <w:rStyle w:val="Hyperlink"/>
          <w:rFonts w:ascii="Arial" w:hAnsi="Arial" w:cs="Arial"/>
          <w:sz w:val="20"/>
          <w:szCs w:val="20"/>
        </w:rPr>
      </w:pPr>
    </w:p>
    <w:p w:rsidR="00814FD4" w:rsidRDefault="00814FD4" w:rsidP="00814FD4">
      <w:pPr>
        <w:spacing w:after="0"/>
        <w:rPr>
          <w:rStyle w:val="Hyperlink"/>
          <w:rFonts w:ascii="Arial" w:hAnsi="Arial" w:cs="Arial"/>
          <w:sz w:val="20"/>
          <w:szCs w:val="20"/>
        </w:rPr>
      </w:pPr>
    </w:p>
    <w:p w:rsidR="00814FD4" w:rsidRDefault="00814FD4" w:rsidP="00814FD4">
      <w:pPr>
        <w:spacing w:after="0"/>
        <w:rPr>
          <w:rStyle w:val="Hyperlink"/>
          <w:rFonts w:ascii="Arial" w:hAnsi="Arial" w:cs="Arial"/>
          <w:sz w:val="20"/>
          <w:szCs w:val="20"/>
        </w:rPr>
      </w:pPr>
    </w:p>
    <w:p w:rsidR="00814FD4" w:rsidRDefault="00814FD4" w:rsidP="00814FD4">
      <w:pPr>
        <w:spacing w:after="0"/>
        <w:rPr>
          <w:rStyle w:val="Hyperlink"/>
          <w:rFonts w:ascii="Arial" w:hAnsi="Arial" w:cs="Arial"/>
          <w:sz w:val="20"/>
          <w:szCs w:val="20"/>
        </w:rPr>
      </w:pPr>
    </w:p>
    <w:p w:rsidR="00814FD4" w:rsidRDefault="00814FD4" w:rsidP="00814FD4">
      <w:pPr>
        <w:spacing w:after="0"/>
        <w:rPr>
          <w:rStyle w:val="Hyperlink"/>
          <w:rFonts w:ascii="Arial" w:hAnsi="Arial" w:cs="Arial"/>
          <w:sz w:val="20"/>
          <w:szCs w:val="20"/>
        </w:rPr>
      </w:pPr>
    </w:p>
    <w:p w:rsidR="00465C14" w:rsidRDefault="00465C14" w:rsidP="00486933">
      <w:pPr>
        <w:pStyle w:val="Style1"/>
      </w:pPr>
    </w:p>
    <w:p w:rsidR="00EC17AF" w:rsidRDefault="00EC17AF" w:rsidP="00EC17AF">
      <w:pPr>
        <w:pStyle w:val="Style1"/>
        <w:rPr>
          <w:color w:val="008000"/>
        </w:rPr>
      </w:pPr>
    </w:p>
    <w:p w:rsidR="00814FD4" w:rsidRPr="00EC17AF" w:rsidRDefault="00814FD4" w:rsidP="00EC17AF">
      <w:pPr>
        <w:pStyle w:val="Style1"/>
        <w:ind w:left="-142"/>
        <w:rPr>
          <w:color w:val="008000"/>
        </w:rPr>
      </w:pPr>
      <w:r w:rsidRPr="00EC17AF">
        <w:rPr>
          <w:color w:val="008000"/>
        </w:rPr>
        <w:t>Version Control</w:t>
      </w:r>
      <w:bookmarkEnd w:id="1"/>
    </w:p>
    <w:tbl>
      <w:tblPr>
        <w:tblStyle w:val="MediumShading1-Accent3"/>
        <w:tblW w:w="8897" w:type="dxa"/>
        <w:tblLayout w:type="fixed"/>
        <w:tblLook w:val="04A0" w:firstRow="1" w:lastRow="0" w:firstColumn="1" w:lastColumn="0" w:noHBand="0" w:noVBand="1"/>
      </w:tblPr>
      <w:tblGrid>
        <w:gridCol w:w="1384"/>
        <w:gridCol w:w="1843"/>
        <w:gridCol w:w="3260"/>
        <w:gridCol w:w="2410"/>
      </w:tblGrid>
      <w:tr w:rsidR="00814FD4" w:rsidRPr="00773ABC" w:rsidTr="00EC17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008000"/>
          </w:tcPr>
          <w:p w:rsidR="00814FD4" w:rsidRPr="00773ABC" w:rsidRDefault="00814FD4" w:rsidP="0097639B">
            <w:pPr>
              <w:spacing w:line="360" w:lineRule="auto"/>
              <w:rPr>
                <w:rFonts w:ascii="Arial" w:hAnsi="Arial" w:cs="Arial"/>
                <w:bCs w:val="0"/>
                <w:lang w:eastAsia="en-AU"/>
              </w:rPr>
            </w:pPr>
            <w:r w:rsidRPr="00773ABC">
              <w:rPr>
                <w:rFonts w:ascii="Arial" w:hAnsi="Arial" w:cs="Arial"/>
                <w:bCs w:val="0"/>
                <w:lang w:eastAsia="en-AU"/>
              </w:rPr>
              <w:t>Version #</w:t>
            </w:r>
          </w:p>
        </w:tc>
        <w:tc>
          <w:tcPr>
            <w:tcW w:w="1843" w:type="dxa"/>
            <w:shd w:val="clear" w:color="auto" w:fill="008000"/>
          </w:tcPr>
          <w:p w:rsidR="00814FD4" w:rsidRPr="00773ABC" w:rsidRDefault="00814FD4" w:rsidP="0097639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Cs w:val="0"/>
                <w:lang w:eastAsia="en-AU"/>
              </w:rPr>
            </w:pPr>
            <w:r w:rsidRPr="00773ABC">
              <w:rPr>
                <w:rFonts w:ascii="Arial" w:hAnsi="Arial" w:cs="Arial"/>
                <w:bCs w:val="0"/>
                <w:lang w:eastAsia="en-AU"/>
              </w:rPr>
              <w:t>Date</w:t>
            </w:r>
          </w:p>
        </w:tc>
        <w:tc>
          <w:tcPr>
            <w:tcW w:w="3260" w:type="dxa"/>
            <w:shd w:val="clear" w:color="auto" w:fill="008000"/>
          </w:tcPr>
          <w:p w:rsidR="00814FD4" w:rsidRPr="00773ABC" w:rsidRDefault="00814FD4" w:rsidP="0097639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Cs w:val="0"/>
                <w:lang w:eastAsia="en-AU"/>
              </w:rPr>
            </w:pPr>
            <w:r w:rsidRPr="00773ABC">
              <w:rPr>
                <w:rFonts w:ascii="Arial" w:hAnsi="Arial" w:cs="Arial"/>
                <w:bCs w:val="0"/>
                <w:lang w:eastAsia="en-AU"/>
              </w:rPr>
              <w:t>Reason</w:t>
            </w:r>
          </w:p>
        </w:tc>
        <w:tc>
          <w:tcPr>
            <w:tcW w:w="2410" w:type="dxa"/>
            <w:shd w:val="clear" w:color="auto" w:fill="008000"/>
          </w:tcPr>
          <w:p w:rsidR="00814FD4" w:rsidRPr="00773ABC" w:rsidRDefault="00814FD4" w:rsidP="0097639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Cs w:val="0"/>
                <w:lang w:eastAsia="en-AU"/>
              </w:rPr>
            </w:pPr>
            <w:r w:rsidRPr="00773ABC">
              <w:rPr>
                <w:rFonts w:ascii="Arial" w:hAnsi="Arial" w:cs="Arial"/>
                <w:bCs w:val="0"/>
                <w:lang w:eastAsia="en-AU"/>
              </w:rPr>
              <w:t>Author</w:t>
            </w:r>
          </w:p>
        </w:tc>
      </w:tr>
      <w:tr w:rsidR="00814FD4" w:rsidRPr="00773ABC" w:rsidTr="00D72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FFFFFF" w:themeFill="background1"/>
            <w:vAlign w:val="center"/>
          </w:tcPr>
          <w:p w:rsidR="00814FD4" w:rsidRPr="00465C14" w:rsidRDefault="00814FD4" w:rsidP="00D725F7">
            <w:pPr>
              <w:spacing w:line="360" w:lineRule="auto"/>
              <w:rPr>
                <w:rFonts w:ascii="Arial" w:hAnsi="Arial" w:cs="Arial"/>
                <w:b w:val="0"/>
                <w:bCs w:val="0"/>
                <w:sz w:val="16"/>
                <w:szCs w:val="16"/>
                <w:lang w:eastAsia="en-AU"/>
              </w:rPr>
            </w:pPr>
            <w:r w:rsidRPr="00465C14">
              <w:rPr>
                <w:rFonts w:ascii="Arial" w:hAnsi="Arial" w:cs="Arial"/>
                <w:b w:val="0"/>
                <w:bCs w:val="0"/>
                <w:sz w:val="16"/>
                <w:szCs w:val="16"/>
                <w:lang w:eastAsia="en-AU"/>
              </w:rPr>
              <w:t>3.0</w:t>
            </w:r>
          </w:p>
        </w:tc>
        <w:tc>
          <w:tcPr>
            <w:tcW w:w="1843" w:type="dxa"/>
            <w:shd w:val="clear" w:color="auto" w:fill="FFFFFF" w:themeFill="background1"/>
            <w:vAlign w:val="center"/>
          </w:tcPr>
          <w:p w:rsidR="00814FD4" w:rsidRPr="00465C14" w:rsidRDefault="00814FD4" w:rsidP="00D725F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465C14">
              <w:rPr>
                <w:rFonts w:ascii="Arial" w:hAnsi="Arial" w:cs="Arial"/>
                <w:sz w:val="16"/>
                <w:szCs w:val="16"/>
                <w:lang w:eastAsia="en-AU"/>
              </w:rPr>
              <w:t>18 September 2015</w:t>
            </w:r>
          </w:p>
        </w:tc>
        <w:tc>
          <w:tcPr>
            <w:tcW w:w="3260" w:type="dxa"/>
            <w:shd w:val="clear" w:color="auto" w:fill="FFFFFF" w:themeFill="background1"/>
            <w:vAlign w:val="center"/>
          </w:tcPr>
          <w:p w:rsidR="00814FD4" w:rsidRPr="00465C14" w:rsidRDefault="00814FD4" w:rsidP="00D725F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465C14">
              <w:rPr>
                <w:rFonts w:ascii="Arial" w:hAnsi="Arial" w:cs="Arial"/>
                <w:sz w:val="16"/>
                <w:szCs w:val="16"/>
                <w:lang w:eastAsia="en-AU"/>
              </w:rPr>
              <w:t xml:space="preserve">Re-formatting </w:t>
            </w:r>
          </w:p>
        </w:tc>
        <w:tc>
          <w:tcPr>
            <w:tcW w:w="2410" w:type="dxa"/>
            <w:shd w:val="clear" w:color="auto" w:fill="FFFFFF" w:themeFill="background1"/>
            <w:vAlign w:val="center"/>
          </w:tcPr>
          <w:p w:rsidR="00814FD4" w:rsidRPr="00465C14" w:rsidRDefault="00814FD4" w:rsidP="00D725F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465C14">
              <w:rPr>
                <w:rFonts w:ascii="Arial" w:hAnsi="Arial" w:cs="Arial"/>
                <w:sz w:val="16"/>
                <w:szCs w:val="16"/>
                <w:lang w:eastAsia="en-AU"/>
              </w:rPr>
              <w:t xml:space="preserve">Jane Lees </w:t>
            </w:r>
          </w:p>
        </w:tc>
      </w:tr>
      <w:tr w:rsidR="00814FD4" w:rsidRPr="00773ABC" w:rsidTr="00D725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FFFFFF" w:themeFill="background1"/>
            <w:vAlign w:val="center"/>
          </w:tcPr>
          <w:p w:rsidR="00814FD4" w:rsidRPr="00465C14" w:rsidRDefault="00814FD4" w:rsidP="00D725F7">
            <w:pPr>
              <w:spacing w:line="360" w:lineRule="auto"/>
              <w:rPr>
                <w:rFonts w:ascii="Arial" w:hAnsi="Arial" w:cs="Arial"/>
                <w:b w:val="0"/>
                <w:bCs w:val="0"/>
                <w:sz w:val="16"/>
                <w:szCs w:val="16"/>
                <w:lang w:eastAsia="en-AU"/>
              </w:rPr>
            </w:pPr>
            <w:r w:rsidRPr="00465C14">
              <w:rPr>
                <w:rFonts w:ascii="Arial" w:hAnsi="Arial" w:cs="Arial"/>
                <w:b w:val="0"/>
                <w:bCs w:val="0"/>
                <w:sz w:val="16"/>
                <w:szCs w:val="16"/>
                <w:lang w:eastAsia="en-AU"/>
              </w:rPr>
              <w:t>4.0</w:t>
            </w:r>
          </w:p>
        </w:tc>
        <w:tc>
          <w:tcPr>
            <w:tcW w:w="1843" w:type="dxa"/>
            <w:shd w:val="clear" w:color="auto" w:fill="FFFFFF" w:themeFill="background1"/>
            <w:vAlign w:val="center"/>
          </w:tcPr>
          <w:p w:rsidR="00814FD4" w:rsidRPr="00465C14" w:rsidRDefault="00465C14" w:rsidP="00D725F7">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eastAsia="en-AU"/>
              </w:rPr>
            </w:pPr>
            <w:r w:rsidRPr="00465C14">
              <w:rPr>
                <w:rFonts w:ascii="Arial" w:hAnsi="Arial" w:cs="Arial"/>
                <w:sz w:val="16"/>
                <w:szCs w:val="16"/>
                <w:lang w:eastAsia="en-AU"/>
              </w:rPr>
              <w:t xml:space="preserve"> </w:t>
            </w:r>
            <w:r w:rsidR="00814FD4" w:rsidRPr="00465C14">
              <w:rPr>
                <w:rFonts w:ascii="Arial" w:hAnsi="Arial" w:cs="Arial"/>
                <w:sz w:val="16"/>
                <w:szCs w:val="16"/>
                <w:lang w:eastAsia="en-AU"/>
              </w:rPr>
              <w:t>2 May 2016</w:t>
            </w:r>
          </w:p>
        </w:tc>
        <w:tc>
          <w:tcPr>
            <w:tcW w:w="3260" w:type="dxa"/>
            <w:shd w:val="clear" w:color="auto" w:fill="FFFFFF" w:themeFill="background1"/>
            <w:vAlign w:val="center"/>
          </w:tcPr>
          <w:p w:rsidR="00814FD4" w:rsidRPr="00465C14" w:rsidRDefault="00814FD4" w:rsidP="00D725F7">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eastAsia="en-AU"/>
              </w:rPr>
            </w:pPr>
            <w:r w:rsidRPr="00465C14">
              <w:rPr>
                <w:rFonts w:ascii="Arial" w:hAnsi="Arial" w:cs="Arial"/>
                <w:sz w:val="16"/>
                <w:szCs w:val="16"/>
                <w:lang w:eastAsia="en-AU"/>
              </w:rPr>
              <w:t xml:space="preserve">Audit </w:t>
            </w:r>
          </w:p>
        </w:tc>
        <w:tc>
          <w:tcPr>
            <w:tcW w:w="2410" w:type="dxa"/>
            <w:shd w:val="clear" w:color="auto" w:fill="FFFFFF" w:themeFill="background1"/>
            <w:vAlign w:val="center"/>
          </w:tcPr>
          <w:p w:rsidR="00814FD4" w:rsidRPr="00465C14" w:rsidRDefault="00814FD4" w:rsidP="00D725F7">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eastAsia="en-AU"/>
              </w:rPr>
            </w:pPr>
            <w:r w:rsidRPr="00465C14">
              <w:rPr>
                <w:rFonts w:ascii="Arial" w:hAnsi="Arial" w:cs="Arial"/>
                <w:sz w:val="16"/>
                <w:szCs w:val="16"/>
                <w:lang w:eastAsia="en-AU"/>
              </w:rPr>
              <w:t>David Michal Lipták</w:t>
            </w:r>
          </w:p>
        </w:tc>
      </w:tr>
      <w:tr w:rsidR="00465C14" w:rsidTr="00D72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FFFFFF" w:themeFill="background1"/>
            <w:vAlign w:val="center"/>
          </w:tcPr>
          <w:p w:rsidR="00465C14" w:rsidRPr="00465C14" w:rsidRDefault="00465C14" w:rsidP="00D725F7">
            <w:pPr>
              <w:spacing w:line="360" w:lineRule="auto"/>
              <w:rPr>
                <w:rFonts w:ascii="Arial" w:hAnsi="Arial" w:cs="Arial"/>
                <w:b w:val="0"/>
                <w:bCs w:val="0"/>
                <w:sz w:val="16"/>
                <w:szCs w:val="16"/>
                <w:lang w:eastAsia="en-AU"/>
              </w:rPr>
            </w:pPr>
            <w:r w:rsidRPr="00465C14">
              <w:rPr>
                <w:rFonts w:ascii="Arial" w:hAnsi="Arial" w:cs="Arial"/>
                <w:b w:val="0"/>
                <w:bCs w:val="0"/>
                <w:sz w:val="16"/>
                <w:szCs w:val="16"/>
                <w:lang w:eastAsia="en-AU"/>
              </w:rPr>
              <w:t>4.1</w:t>
            </w:r>
          </w:p>
        </w:tc>
        <w:tc>
          <w:tcPr>
            <w:tcW w:w="1843" w:type="dxa"/>
            <w:shd w:val="clear" w:color="auto" w:fill="FFFFFF" w:themeFill="background1"/>
            <w:vAlign w:val="center"/>
          </w:tcPr>
          <w:p w:rsidR="00465C14" w:rsidRPr="00465C14" w:rsidRDefault="00465C14" w:rsidP="00D725F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465C14">
              <w:rPr>
                <w:rFonts w:ascii="Arial" w:hAnsi="Arial" w:cs="Arial"/>
                <w:sz w:val="16"/>
                <w:szCs w:val="16"/>
                <w:lang w:eastAsia="en-AU"/>
              </w:rPr>
              <w:t>19 January 2017</w:t>
            </w:r>
          </w:p>
        </w:tc>
        <w:tc>
          <w:tcPr>
            <w:tcW w:w="3260" w:type="dxa"/>
            <w:shd w:val="clear" w:color="auto" w:fill="FFFFFF" w:themeFill="background1"/>
            <w:vAlign w:val="center"/>
          </w:tcPr>
          <w:p w:rsidR="00465C14" w:rsidRPr="00465C14" w:rsidRDefault="00465C14" w:rsidP="00D725F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465C14">
              <w:rPr>
                <w:rFonts w:ascii="Arial" w:hAnsi="Arial" w:cs="Arial"/>
                <w:sz w:val="16"/>
                <w:szCs w:val="16"/>
                <w:lang w:eastAsia="en-AU"/>
              </w:rPr>
              <w:t>Update Version Control and Year to 2017</w:t>
            </w:r>
          </w:p>
        </w:tc>
        <w:tc>
          <w:tcPr>
            <w:tcW w:w="2410" w:type="dxa"/>
            <w:shd w:val="clear" w:color="auto" w:fill="FFFFFF" w:themeFill="background1"/>
            <w:vAlign w:val="center"/>
          </w:tcPr>
          <w:p w:rsidR="00465C14" w:rsidRPr="00465C14" w:rsidRDefault="00465C14" w:rsidP="00D725F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sidRPr="00465C14">
              <w:rPr>
                <w:rFonts w:ascii="Arial" w:hAnsi="Arial" w:cs="Arial"/>
                <w:sz w:val="16"/>
                <w:szCs w:val="16"/>
                <w:lang w:eastAsia="en-AU"/>
              </w:rPr>
              <w:t>Mia Wingrove</w:t>
            </w:r>
          </w:p>
        </w:tc>
      </w:tr>
      <w:tr w:rsidR="00D725F7" w:rsidTr="00D725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FFFFFF" w:themeFill="background1"/>
            <w:vAlign w:val="center"/>
          </w:tcPr>
          <w:p w:rsidR="00D725F7" w:rsidRPr="00D725F7" w:rsidRDefault="00D725F7" w:rsidP="00D725F7">
            <w:pPr>
              <w:spacing w:line="360" w:lineRule="auto"/>
              <w:rPr>
                <w:rFonts w:ascii="Arial" w:hAnsi="Arial" w:cs="Arial"/>
                <w:b w:val="0"/>
                <w:sz w:val="16"/>
                <w:szCs w:val="16"/>
                <w:lang w:eastAsia="en-AU"/>
              </w:rPr>
            </w:pPr>
            <w:r w:rsidRPr="00D725F7">
              <w:rPr>
                <w:rFonts w:ascii="Arial" w:hAnsi="Arial" w:cs="Arial"/>
                <w:b w:val="0"/>
                <w:sz w:val="16"/>
                <w:szCs w:val="16"/>
                <w:lang w:eastAsia="en-AU"/>
              </w:rPr>
              <w:t>4.2</w:t>
            </w:r>
          </w:p>
        </w:tc>
        <w:tc>
          <w:tcPr>
            <w:tcW w:w="1843" w:type="dxa"/>
            <w:shd w:val="clear" w:color="auto" w:fill="FFFFFF" w:themeFill="background1"/>
            <w:vAlign w:val="center"/>
          </w:tcPr>
          <w:p w:rsidR="00D725F7" w:rsidRPr="00465C14" w:rsidRDefault="00D725F7" w:rsidP="00D725F7">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eastAsia="en-AU"/>
              </w:rPr>
            </w:pPr>
            <w:r>
              <w:rPr>
                <w:rFonts w:ascii="Arial" w:hAnsi="Arial" w:cs="Arial"/>
                <w:sz w:val="16"/>
                <w:szCs w:val="16"/>
                <w:lang w:eastAsia="en-AU"/>
              </w:rPr>
              <w:t>28 July 2017</w:t>
            </w:r>
          </w:p>
        </w:tc>
        <w:tc>
          <w:tcPr>
            <w:tcW w:w="3260" w:type="dxa"/>
            <w:shd w:val="clear" w:color="auto" w:fill="FFFFFF" w:themeFill="background1"/>
            <w:vAlign w:val="center"/>
          </w:tcPr>
          <w:p w:rsidR="00D725F7" w:rsidRPr="00465C14" w:rsidRDefault="00D725F7" w:rsidP="00D725F7">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eastAsia="en-AU"/>
              </w:rPr>
            </w:pPr>
            <w:r>
              <w:rPr>
                <w:rFonts w:ascii="Arial" w:hAnsi="Arial" w:cs="Arial"/>
                <w:sz w:val="16"/>
                <w:szCs w:val="16"/>
                <w:lang w:eastAsia="en-AU"/>
              </w:rPr>
              <w:t>Minor addition made to refund policy</w:t>
            </w:r>
          </w:p>
        </w:tc>
        <w:tc>
          <w:tcPr>
            <w:tcW w:w="2410" w:type="dxa"/>
            <w:shd w:val="clear" w:color="auto" w:fill="FFFFFF" w:themeFill="background1"/>
            <w:vAlign w:val="center"/>
          </w:tcPr>
          <w:p w:rsidR="00D725F7" w:rsidRPr="00465C14" w:rsidRDefault="00D725F7" w:rsidP="00D725F7">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eastAsia="en-AU"/>
              </w:rPr>
            </w:pPr>
            <w:r>
              <w:rPr>
                <w:rFonts w:ascii="Arial" w:hAnsi="Arial" w:cs="Arial"/>
                <w:sz w:val="16"/>
                <w:szCs w:val="16"/>
                <w:lang w:eastAsia="en-AU"/>
              </w:rPr>
              <w:t>Jane Lees</w:t>
            </w:r>
          </w:p>
        </w:tc>
      </w:tr>
      <w:tr w:rsidR="00A936A1" w:rsidTr="00D72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FFFFFF" w:themeFill="background1"/>
            <w:vAlign w:val="center"/>
          </w:tcPr>
          <w:p w:rsidR="00A936A1" w:rsidRPr="00A936A1" w:rsidRDefault="00A936A1" w:rsidP="00D725F7">
            <w:pPr>
              <w:spacing w:line="360" w:lineRule="auto"/>
              <w:rPr>
                <w:rFonts w:ascii="Arial" w:hAnsi="Arial" w:cs="Arial"/>
                <w:b w:val="0"/>
                <w:sz w:val="16"/>
                <w:szCs w:val="16"/>
                <w:lang w:eastAsia="en-AU"/>
              </w:rPr>
            </w:pPr>
            <w:r w:rsidRPr="00A936A1">
              <w:rPr>
                <w:rFonts w:ascii="Arial" w:hAnsi="Arial" w:cs="Arial"/>
                <w:b w:val="0"/>
                <w:sz w:val="16"/>
                <w:szCs w:val="16"/>
                <w:lang w:eastAsia="en-AU"/>
              </w:rPr>
              <w:t>4.3</w:t>
            </w:r>
          </w:p>
        </w:tc>
        <w:tc>
          <w:tcPr>
            <w:tcW w:w="1843" w:type="dxa"/>
            <w:shd w:val="clear" w:color="auto" w:fill="FFFFFF" w:themeFill="background1"/>
            <w:vAlign w:val="center"/>
          </w:tcPr>
          <w:p w:rsidR="00A936A1" w:rsidRDefault="00A936A1" w:rsidP="00D725F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Pr>
                <w:rFonts w:ascii="Arial" w:hAnsi="Arial" w:cs="Arial"/>
                <w:sz w:val="16"/>
                <w:szCs w:val="16"/>
                <w:lang w:eastAsia="en-AU"/>
              </w:rPr>
              <w:t>23 November 2017</w:t>
            </w:r>
          </w:p>
        </w:tc>
        <w:tc>
          <w:tcPr>
            <w:tcW w:w="3260" w:type="dxa"/>
            <w:shd w:val="clear" w:color="auto" w:fill="FFFFFF" w:themeFill="background1"/>
            <w:vAlign w:val="center"/>
          </w:tcPr>
          <w:p w:rsidR="00A936A1" w:rsidRDefault="00A936A1" w:rsidP="007E31D4">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Pr>
                <w:rFonts w:ascii="Arial" w:hAnsi="Arial" w:cs="Arial"/>
                <w:sz w:val="16"/>
                <w:szCs w:val="16"/>
                <w:lang w:eastAsia="en-AU"/>
              </w:rPr>
              <w:t>Update version control and year to 2018</w:t>
            </w:r>
            <w:r w:rsidR="007E31D4">
              <w:rPr>
                <w:rFonts w:ascii="Arial" w:hAnsi="Arial" w:cs="Arial"/>
                <w:sz w:val="16"/>
                <w:szCs w:val="16"/>
                <w:lang w:eastAsia="en-AU"/>
              </w:rPr>
              <w:t>, add new course</w:t>
            </w:r>
          </w:p>
        </w:tc>
        <w:tc>
          <w:tcPr>
            <w:tcW w:w="2410" w:type="dxa"/>
            <w:shd w:val="clear" w:color="auto" w:fill="FFFFFF" w:themeFill="background1"/>
            <w:vAlign w:val="center"/>
          </w:tcPr>
          <w:p w:rsidR="00A936A1" w:rsidRDefault="00A936A1" w:rsidP="00D725F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Pr>
                <w:rFonts w:ascii="Arial" w:hAnsi="Arial" w:cs="Arial"/>
                <w:sz w:val="16"/>
                <w:szCs w:val="16"/>
                <w:lang w:eastAsia="en-AU"/>
              </w:rPr>
              <w:t>Jane Lees</w:t>
            </w:r>
          </w:p>
        </w:tc>
      </w:tr>
      <w:tr w:rsidR="00473829" w:rsidTr="00D725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FFFFFF" w:themeFill="background1"/>
            <w:vAlign w:val="center"/>
          </w:tcPr>
          <w:p w:rsidR="00473829" w:rsidRPr="00473829" w:rsidRDefault="00473829" w:rsidP="00D725F7">
            <w:pPr>
              <w:spacing w:line="360" w:lineRule="auto"/>
              <w:rPr>
                <w:rFonts w:ascii="Arial" w:hAnsi="Arial" w:cs="Arial"/>
                <w:b w:val="0"/>
                <w:sz w:val="16"/>
                <w:szCs w:val="16"/>
                <w:lang w:eastAsia="en-AU"/>
              </w:rPr>
            </w:pPr>
            <w:r w:rsidRPr="00473829">
              <w:rPr>
                <w:rFonts w:ascii="Arial" w:hAnsi="Arial" w:cs="Arial"/>
                <w:b w:val="0"/>
                <w:sz w:val="16"/>
                <w:szCs w:val="16"/>
                <w:lang w:eastAsia="en-AU"/>
              </w:rPr>
              <w:t>4.4</w:t>
            </w:r>
          </w:p>
        </w:tc>
        <w:tc>
          <w:tcPr>
            <w:tcW w:w="1843" w:type="dxa"/>
            <w:shd w:val="clear" w:color="auto" w:fill="FFFFFF" w:themeFill="background1"/>
            <w:vAlign w:val="center"/>
          </w:tcPr>
          <w:p w:rsidR="00473829" w:rsidRDefault="00473829" w:rsidP="00D725F7">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eastAsia="en-AU"/>
              </w:rPr>
            </w:pPr>
            <w:r>
              <w:rPr>
                <w:rFonts w:ascii="Arial" w:hAnsi="Arial" w:cs="Arial"/>
                <w:sz w:val="16"/>
                <w:szCs w:val="16"/>
                <w:lang w:eastAsia="en-AU"/>
              </w:rPr>
              <w:t>04 December 2017</w:t>
            </w:r>
          </w:p>
        </w:tc>
        <w:tc>
          <w:tcPr>
            <w:tcW w:w="3260" w:type="dxa"/>
            <w:shd w:val="clear" w:color="auto" w:fill="FFFFFF" w:themeFill="background1"/>
            <w:vAlign w:val="center"/>
          </w:tcPr>
          <w:p w:rsidR="00473829" w:rsidRDefault="00473829" w:rsidP="007E31D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eastAsia="en-AU"/>
              </w:rPr>
            </w:pPr>
            <w:r>
              <w:rPr>
                <w:rFonts w:ascii="Arial" w:hAnsi="Arial" w:cs="Arial"/>
                <w:sz w:val="16"/>
                <w:szCs w:val="16"/>
                <w:lang w:eastAsia="en-AU"/>
              </w:rPr>
              <w:t>Update course code</w:t>
            </w:r>
          </w:p>
        </w:tc>
        <w:tc>
          <w:tcPr>
            <w:tcW w:w="2410" w:type="dxa"/>
            <w:shd w:val="clear" w:color="auto" w:fill="FFFFFF" w:themeFill="background1"/>
            <w:vAlign w:val="center"/>
          </w:tcPr>
          <w:p w:rsidR="00473829" w:rsidRDefault="00473829" w:rsidP="00D725F7">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eastAsia="en-AU"/>
              </w:rPr>
            </w:pPr>
            <w:r>
              <w:rPr>
                <w:rFonts w:ascii="Arial" w:hAnsi="Arial" w:cs="Arial"/>
                <w:sz w:val="16"/>
                <w:szCs w:val="16"/>
                <w:lang w:eastAsia="en-AU"/>
              </w:rPr>
              <w:t>Jane Lees</w:t>
            </w:r>
          </w:p>
        </w:tc>
      </w:tr>
      <w:tr w:rsidR="00E97CAB" w:rsidTr="00D72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FFFFFF" w:themeFill="background1"/>
            <w:vAlign w:val="center"/>
          </w:tcPr>
          <w:p w:rsidR="00E97CAB" w:rsidRPr="00473829" w:rsidRDefault="00E97CAB" w:rsidP="00D725F7">
            <w:pPr>
              <w:spacing w:line="360" w:lineRule="auto"/>
              <w:rPr>
                <w:rFonts w:ascii="Arial" w:hAnsi="Arial" w:cs="Arial"/>
                <w:sz w:val="16"/>
                <w:szCs w:val="16"/>
                <w:lang w:eastAsia="en-AU"/>
              </w:rPr>
            </w:pPr>
            <w:r w:rsidRPr="00E97CAB">
              <w:rPr>
                <w:rFonts w:ascii="Arial" w:hAnsi="Arial" w:cs="Arial"/>
                <w:b w:val="0"/>
                <w:sz w:val="16"/>
                <w:szCs w:val="16"/>
                <w:lang w:eastAsia="en-AU"/>
              </w:rPr>
              <w:t>4.5</w:t>
            </w:r>
          </w:p>
        </w:tc>
        <w:tc>
          <w:tcPr>
            <w:tcW w:w="1843" w:type="dxa"/>
            <w:shd w:val="clear" w:color="auto" w:fill="FFFFFF" w:themeFill="background1"/>
            <w:vAlign w:val="center"/>
          </w:tcPr>
          <w:p w:rsidR="00E97CAB" w:rsidRDefault="00E97CAB" w:rsidP="00D725F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Pr>
                <w:rFonts w:ascii="Arial" w:hAnsi="Arial" w:cs="Arial"/>
                <w:sz w:val="16"/>
                <w:szCs w:val="16"/>
                <w:lang w:eastAsia="en-AU"/>
              </w:rPr>
              <w:t>09 January 2018</w:t>
            </w:r>
          </w:p>
        </w:tc>
        <w:tc>
          <w:tcPr>
            <w:tcW w:w="3260" w:type="dxa"/>
            <w:shd w:val="clear" w:color="auto" w:fill="FFFFFF" w:themeFill="background1"/>
            <w:vAlign w:val="center"/>
          </w:tcPr>
          <w:p w:rsidR="00E97CAB" w:rsidRDefault="00E97CAB" w:rsidP="007E31D4">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Pr>
                <w:rFonts w:ascii="Arial" w:hAnsi="Arial" w:cs="Arial"/>
                <w:sz w:val="16"/>
                <w:szCs w:val="16"/>
                <w:lang w:eastAsia="en-AU"/>
              </w:rPr>
              <w:t>Change Richmond address</w:t>
            </w:r>
          </w:p>
        </w:tc>
        <w:tc>
          <w:tcPr>
            <w:tcW w:w="2410" w:type="dxa"/>
            <w:shd w:val="clear" w:color="auto" w:fill="FFFFFF" w:themeFill="background1"/>
            <w:vAlign w:val="center"/>
          </w:tcPr>
          <w:p w:rsidR="00E97CAB" w:rsidRDefault="00E97CAB" w:rsidP="00D725F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Pr>
                <w:rFonts w:ascii="Arial" w:hAnsi="Arial" w:cs="Arial"/>
                <w:sz w:val="16"/>
                <w:szCs w:val="16"/>
                <w:lang w:eastAsia="en-AU"/>
              </w:rPr>
              <w:t>Jane Lees</w:t>
            </w:r>
          </w:p>
        </w:tc>
      </w:tr>
      <w:tr w:rsidR="000F5374" w:rsidTr="00D725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FFFFFF" w:themeFill="background1"/>
            <w:vAlign w:val="center"/>
          </w:tcPr>
          <w:p w:rsidR="000F5374" w:rsidRPr="000F5374" w:rsidRDefault="000F5374" w:rsidP="00D725F7">
            <w:pPr>
              <w:spacing w:line="360" w:lineRule="auto"/>
              <w:rPr>
                <w:rFonts w:ascii="Arial" w:hAnsi="Arial" w:cs="Arial"/>
                <w:b w:val="0"/>
                <w:sz w:val="16"/>
                <w:szCs w:val="16"/>
                <w:lang w:eastAsia="en-AU"/>
              </w:rPr>
            </w:pPr>
            <w:r w:rsidRPr="000F5374">
              <w:rPr>
                <w:rFonts w:ascii="Arial" w:hAnsi="Arial" w:cs="Arial"/>
                <w:b w:val="0"/>
                <w:sz w:val="16"/>
                <w:szCs w:val="16"/>
                <w:lang w:eastAsia="en-AU"/>
              </w:rPr>
              <w:t>4.6</w:t>
            </w:r>
          </w:p>
        </w:tc>
        <w:tc>
          <w:tcPr>
            <w:tcW w:w="1843" w:type="dxa"/>
            <w:shd w:val="clear" w:color="auto" w:fill="FFFFFF" w:themeFill="background1"/>
            <w:vAlign w:val="center"/>
          </w:tcPr>
          <w:p w:rsidR="000F5374" w:rsidRDefault="000F5374" w:rsidP="00D725F7">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eastAsia="en-AU"/>
              </w:rPr>
            </w:pPr>
            <w:r>
              <w:rPr>
                <w:rFonts w:ascii="Arial" w:hAnsi="Arial" w:cs="Arial"/>
                <w:sz w:val="16"/>
                <w:szCs w:val="16"/>
                <w:lang w:eastAsia="en-AU"/>
              </w:rPr>
              <w:t>28 March 2018</w:t>
            </w:r>
          </w:p>
        </w:tc>
        <w:tc>
          <w:tcPr>
            <w:tcW w:w="3260" w:type="dxa"/>
            <w:shd w:val="clear" w:color="auto" w:fill="FFFFFF" w:themeFill="background1"/>
            <w:vAlign w:val="center"/>
          </w:tcPr>
          <w:p w:rsidR="000F5374" w:rsidRDefault="000F5374" w:rsidP="007E31D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eastAsia="en-AU"/>
              </w:rPr>
            </w:pPr>
            <w:r>
              <w:rPr>
                <w:rFonts w:ascii="Arial" w:hAnsi="Arial" w:cs="Arial"/>
                <w:sz w:val="16"/>
                <w:szCs w:val="16"/>
                <w:lang w:eastAsia="en-AU"/>
              </w:rPr>
              <w:t>Sentence added on page 7</w:t>
            </w:r>
          </w:p>
        </w:tc>
        <w:tc>
          <w:tcPr>
            <w:tcW w:w="2410" w:type="dxa"/>
            <w:shd w:val="clear" w:color="auto" w:fill="FFFFFF" w:themeFill="background1"/>
            <w:vAlign w:val="center"/>
          </w:tcPr>
          <w:p w:rsidR="000F5374" w:rsidRDefault="000F5374" w:rsidP="00D725F7">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eastAsia="en-AU"/>
              </w:rPr>
            </w:pPr>
            <w:r>
              <w:rPr>
                <w:rFonts w:ascii="Arial" w:hAnsi="Arial" w:cs="Arial"/>
                <w:sz w:val="16"/>
                <w:szCs w:val="16"/>
                <w:lang w:eastAsia="en-AU"/>
              </w:rPr>
              <w:t>Jane Lees</w:t>
            </w:r>
          </w:p>
        </w:tc>
      </w:tr>
      <w:tr w:rsidR="00CA7C69" w:rsidTr="00D72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FFFFFF" w:themeFill="background1"/>
            <w:vAlign w:val="center"/>
          </w:tcPr>
          <w:p w:rsidR="00CA7C69" w:rsidRPr="00CA7C69" w:rsidRDefault="00CA7C69" w:rsidP="00D725F7">
            <w:pPr>
              <w:spacing w:line="360" w:lineRule="auto"/>
              <w:rPr>
                <w:rFonts w:ascii="Arial" w:hAnsi="Arial" w:cs="Arial"/>
                <w:b w:val="0"/>
                <w:sz w:val="16"/>
                <w:szCs w:val="16"/>
                <w:lang w:eastAsia="en-AU"/>
              </w:rPr>
            </w:pPr>
            <w:r w:rsidRPr="00CA7C69">
              <w:rPr>
                <w:rFonts w:ascii="Arial" w:hAnsi="Arial" w:cs="Arial"/>
                <w:b w:val="0"/>
                <w:sz w:val="16"/>
                <w:szCs w:val="16"/>
                <w:lang w:eastAsia="en-AU"/>
              </w:rPr>
              <w:t>4.7</w:t>
            </w:r>
          </w:p>
        </w:tc>
        <w:tc>
          <w:tcPr>
            <w:tcW w:w="1843" w:type="dxa"/>
            <w:shd w:val="clear" w:color="auto" w:fill="FFFFFF" w:themeFill="background1"/>
            <w:vAlign w:val="center"/>
          </w:tcPr>
          <w:p w:rsidR="00CA7C69" w:rsidRDefault="00CA7C69" w:rsidP="00D725F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Pr>
                <w:rFonts w:ascii="Arial" w:hAnsi="Arial" w:cs="Arial"/>
                <w:sz w:val="16"/>
                <w:szCs w:val="16"/>
                <w:lang w:eastAsia="en-AU"/>
              </w:rPr>
              <w:t>14 June 2018</w:t>
            </w:r>
          </w:p>
        </w:tc>
        <w:tc>
          <w:tcPr>
            <w:tcW w:w="3260" w:type="dxa"/>
            <w:shd w:val="clear" w:color="auto" w:fill="FFFFFF" w:themeFill="background1"/>
            <w:vAlign w:val="center"/>
          </w:tcPr>
          <w:p w:rsidR="00CA7C69" w:rsidRDefault="00CA7C69" w:rsidP="007E31D4">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Pr>
                <w:rFonts w:ascii="Arial" w:hAnsi="Arial" w:cs="Arial"/>
                <w:sz w:val="16"/>
                <w:szCs w:val="16"/>
                <w:lang w:eastAsia="en-AU"/>
              </w:rPr>
              <w:t>TAE40116 added to list of qualifications, email changed pages 7 and 9</w:t>
            </w:r>
          </w:p>
        </w:tc>
        <w:tc>
          <w:tcPr>
            <w:tcW w:w="2410" w:type="dxa"/>
            <w:shd w:val="clear" w:color="auto" w:fill="FFFFFF" w:themeFill="background1"/>
            <w:vAlign w:val="center"/>
          </w:tcPr>
          <w:p w:rsidR="00CA7C69" w:rsidRDefault="00CA7C69" w:rsidP="00D725F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Pr>
                <w:rFonts w:ascii="Arial" w:hAnsi="Arial" w:cs="Arial"/>
                <w:sz w:val="16"/>
                <w:szCs w:val="16"/>
                <w:lang w:eastAsia="en-AU"/>
              </w:rPr>
              <w:t>Jane Lees</w:t>
            </w:r>
          </w:p>
        </w:tc>
      </w:tr>
      <w:tr w:rsidR="00AE23A8" w:rsidRPr="00AE23A8" w:rsidTr="00D725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FFFFFF" w:themeFill="background1"/>
            <w:vAlign w:val="center"/>
          </w:tcPr>
          <w:p w:rsidR="00AE23A8" w:rsidRPr="00AE23A8" w:rsidRDefault="00AE23A8" w:rsidP="00D725F7">
            <w:pPr>
              <w:spacing w:line="360" w:lineRule="auto"/>
              <w:rPr>
                <w:rFonts w:ascii="Arial" w:hAnsi="Arial" w:cs="Arial"/>
                <w:b w:val="0"/>
                <w:sz w:val="16"/>
                <w:szCs w:val="16"/>
                <w:lang w:eastAsia="en-AU"/>
              </w:rPr>
            </w:pPr>
            <w:r w:rsidRPr="00AE23A8">
              <w:rPr>
                <w:rFonts w:ascii="Arial" w:hAnsi="Arial" w:cs="Arial"/>
                <w:b w:val="0"/>
                <w:sz w:val="16"/>
                <w:szCs w:val="16"/>
                <w:lang w:eastAsia="en-AU"/>
              </w:rPr>
              <w:t>4.8</w:t>
            </w:r>
          </w:p>
        </w:tc>
        <w:tc>
          <w:tcPr>
            <w:tcW w:w="1843" w:type="dxa"/>
            <w:shd w:val="clear" w:color="auto" w:fill="FFFFFF" w:themeFill="background1"/>
            <w:vAlign w:val="center"/>
          </w:tcPr>
          <w:p w:rsidR="00AE23A8" w:rsidRPr="00AE23A8" w:rsidRDefault="00AE23A8" w:rsidP="00D725F7">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eastAsia="en-AU"/>
              </w:rPr>
            </w:pPr>
            <w:r>
              <w:rPr>
                <w:rFonts w:ascii="Arial" w:hAnsi="Arial" w:cs="Arial"/>
                <w:sz w:val="16"/>
                <w:szCs w:val="16"/>
                <w:lang w:eastAsia="en-AU"/>
              </w:rPr>
              <w:t>21 August 2018</w:t>
            </w:r>
          </w:p>
        </w:tc>
        <w:tc>
          <w:tcPr>
            <w:tcW w:w="3260" w:type="dxa"/>
            <w:shd w:val="clear" w:color="auto" w:fill="FFFFFF" w:themeFill="background1"/>
            <w:vAlign w:val="center"/>
          </w:tcPr>
          <w:p w:rsidR="00AE23A8" w:rsidRPr="00AE23A8" w:rsidRDefault="00AE23A8" w:rsidP="007E31D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eastAsia="en-AU"/>
              </w:rPr>
            </w:pPr>
            <w:r>
              <w:rPr>
                <w:rFonts w:ascii="Arial" w:hAnsi="Arial" w:cs="Arial"/>
                <w:sz w:val="16"/>
                <w:szCs w:val="16"/>
                <w:lang w:eastAsia="en-AU"/>
              </w:rPr>
              <w:t>Address changed, CII Animal Studies added</w:t>
            </w:r>
          </w:p>
        </w:tc>
        <w:tc>
          <w:tcPr>
            <w:tcW w:w="2410" w:type="dxa"/>
            <w:shd w:val="clear" w:color="auto" w:fill="FFFFFF" w:themeFill="background1"/>
            <w:vAlign w:val="center"/>
          </w:tcPr>
          <w:p w:rsidR="00AE23A8" w:rsidRPr="00AE23A8" w:rsidRDefault="00AE23A8" w:rsidP="00D725F7">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lang w:eastAsia="en-AU"/>
              </w:rPr>
            </w:pPr>
            <w:r>
              <w:rPr>
                <w:rFonts w:ascii="Arial" w:hAnsi="Arial" w:cs="Arial"/>
                <w:sz w:val="16"/>
                <w:szCs w:val="16"/>
                <w:lang w:eastAsia="en-AU"/>
              </w:rPr>
              <w:t>Jane Lees</w:t>
            </w:r>
          </w:p>
        </w:tc>
      </w:tr>
      <w:tr w:rsidR="00FB178A" w:rsidRPr="00AE23A8" w:rsidTr="00D72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FFFFFF" w:themeFill="background1"/>
            <w:vAlign w:val="center"/>
          </w:tcPr>
          <w:p w:rsidR="00FB178A" w:rsidRPr="00884212" w:rsidRDefault="00FB178A" w:rsidP="00D725F7">
            <w:pPr>
              <w:spacing w:line="360" w:lineRule="auto"/>
              <w:rPr>
                <w:rFonts w:ascii="Arial" w:hAnsi="Arial" w:cs="Arial"/>
                <w:b w:val="0"/>
                <w:sz w:val="16"/>
                <w:szCs w:val="16"/>
                <w:lang w:eastAsia="en-AU"/>
              </w:rPr>
            </w:pPr>
            <w:r w:rsidRPr="00884212">
              <w:rPr>
                <w:rFonts w:ascii="Arial" w:hAnsi="Arial" w:cs="Arial"/>
                <w:b w:val="0"/>
                <w:sz w:val="16"/>
                <w:szCs w:val="16"/>
                <w:lang w:eastAsia="en-AU"/>
              </w:rPr>
              <w:t>4.9</w:t>
            </w:r>
          </w:p>
        </w:tc>
        <w:tc>
          <w:tcPr>
            <w:tcW w:w="1843" w:type="dxa"/>
            <w:shd w:val="clear" w:color="auto" w:fill="FFFFFF" w:themeFill="background1"/>
            <w:vAlign w:val="center"/>
          </w:tcPr>
          <w:p w:rsidR="00FB178A" w:rsidRDefault="00FB178A" w:rsidP="00D725F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Pr>
                <w:rFonts w:ascii="Arial" w:hAnsi="Arial" w:cs="Arial"/>
                <w:sz w:val="16"/>
                <w:szCs w:val="16"/>
                <w:lang w:eastAsia="en-AU"/>
              </w:rPr>
              <w:t>09 January 2019</w:t>
            </w:r>
          </w:p>
        </w:tc>
        <w:tc>
          <w:tcPr>
            <w:tcW w:w="3260" w:type="dxa"/>
            <w:shd w:val="clear" w:color="auto" w:fill="FFFFFF" w:themeFill="background1"/>
            <w:vAlign w:val="center"/>
          </w:tcPr>
          <w:p w:rsidR="00FB178A" w:rsidRDefault="00FB178A" w:rsidP="007E31D4">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Pr>
                <w:rFonts w:ascii="Arial" w:hAnsi="Arial" w:cs="Arial"/>
                <w:sz w:val="16"/>
                <w:szCs w:val="16"/>
                <w:lang w:eastAsia="en-AU"/>
              </w:rPr>
              <w:t>change date on front cover</w:t>
            </w:r>
            <w:r w:rsidR="00884212">
              <w:rPr>
                <w:rFonts w:ascii="Arial" w:hAnsi="Arial" w:cs="Arial"/>
                <w:sz w:val="16"/>
                <w:szCs w:val="16"/>
                <w:lang w:eastAsia="en-AU"/>
              </w:rPr>
              <w:t>, update course numbers</w:t>
            </w:r>
            <w:bookmarkStart w:id="2" w:name="_GoBack"/>
            <w:bookmarkEnd w:id="2"/>
          </w:p>
        </w:tc>
        <w:tc>
          <w:tcPr>
            <w:tcW w:w="2410" w:type="dxa"/>
            <w:shd w:val="clear" w:color="auto" w:fill="FFFFFF" w:themeFill="background1"/>
            <w:vAlign w:val="center"/>
          </w:tcPr>
          <w:p w:rsidR="00FB178A" w:rsidRDefault="00FB178A" w:rsidP="00D725F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en-AU"/>
              </w:rPr>
            </w:pPr>
            <w:r>
              <w:rPr>
                <w:rFonts w:ascii="Arial" w:hAnsi="Arial" w:cs="Arial"/>
                <w:sz w:val="16"/>
                <w:szCs w:val="16"/>
                <w:lang w:eastAsia="en-AU"/>
              </w:rPr>
              <w:t>Jane Lees</w:t>
            </w:r>
          </w:p>
        </w:tc>
      </w:tr>
    </w:tbl>
    <w:p w:rsidR="00465C14" w:rsidRDefault="00465C14">
      <w:pPr>
        <w:rPr>
          <w:b/>
          <w:color w:val="00B050"/>
          <w:sz w:val="32"/>
          <w:szCs w:val="32"/>
        </w:rPr>
      </w:pPr>
      <w:r>
        <w:br w:type="page"/>
      </w:r>
    </w:p>
    <w:p w:rsidR="000150BC" w:rsidRPr="00EC17AF" w:rsidRDefault="000150BC" w:rsidP="00486933">
      <w:pPr>
        <w:pStyle w:val="Style1"/>
        <w:rPr>
          <w:color w:val="008000"/>
        </w:rPr>
      </w:pPr>
      <w:r w:rsidRPr="00EC17AF">
        <w:rPr>
          <w:color w:val="008000"/>
        </w:rPr>
        <w:lastRenderedPageBreak/>
        <w:t>TABLE OF CONTENTS</w:t>
      </w:r>
    </w:p>
    <w:p w:rsidR="00013ECF" w:rsidRDefault="00C704C7">
      <w:pPr>
        <w:pStyle w:val="TOC2"/>
        <w:rPr>
          <w:rFonts w:eastAsiaTheme="minorEastAsia"/>
          <w:b w:val="0"/>
          <w:noProof/>
          <w:lang w:eastAsia="en-AU"/>
        </w:rPr>
      </w:pPr>
      <w:r w:rsidRPr="00013ECF">
        <w:rPr>
          <w:rFonts w:ascii="Arial" w:hAnsi="Arial" w:cs="Arial"/>
          <w:sz w:val="20"/>
          <w:szCs w:val="20"/>
        </w:rPr>
        <w:fldChar w:fldCharType="begin"/>
      </w:r>
      <w:r w:rsidRPr="00013ECF">
        <w:rPr>
          <w:rFonts w:ascii="Arial" w:hAnsi="Arial" w:cs="Arial"/>
          <w:sz w:val="20"/>
          <w:szCs w:val="20"/>
        </w:rPr>
        <w:instrText xml:space="preserve"> TOC \o "1-2" \h \z \u </w:instrText>
      </w:r>
      <w:r w:rsidRPr="00013ECF">
        <w:rPr>
          <w:rFonts w:ascii="Arial" w:hAnsi="Arial" w:cs="Arial"/>
          <w:sz w:val="20"/>
          <w:szCs w:val="20"/>
        </w:rPr>
        <w:fldChar w:fldCharType="separate"/>
      </w:r>
    </w:p>
    <w:p w:rsidR="00013ECF" w:rsidRDefault="00AA79BD">
      <w:pPr>
        <w:pStyle w:val="TOC2"/>
        <w:rPr>
          <w:rFonts w:eastAsiaTheme="minorEastAsia"/>
          <w:b w:val="0"/>
          <w:noProof/>
          <w:lang w:eastAsia="en-AU"/>
        </w:rPr>
      </w:pPr>
      <w:hyperlink w:anchor="_Toc477358958" w:history="1">
        <w:r w:rsidR="00E331D9">
          <w:rPr>
            <w:rStyle w:val="Hyperlink"/>
            <w:noProof/>
          </w:rPr>
          <w:t>A</w:t>
        </w:r>
        <w:r w:rsidR="00013ECF" w:rsidRPr="00347F9E">
          <w:rPr>
            <w:rStyle w:val="Hyperlink"/>
            <w:noProof/>
          </w:rPr>
          <w:t>dministration</w:t>
        </w:r>
        <w:r w:rsidR="00013ECF">
          <w:rPr>
            <w:noProof/>
            <w:webHidden/>
          </w:rPr>
          <w:tab/>
        </w:r>
        <w:r w:rsidR="00013ECF">
          <w:rPr>
            <w:noProof/>
            <w:webHidden/>
          </w:rPr>
          <w:fldChar w:fldCharType="begin"/>
        </w:r>
        <w:r w:rsidR="00013ECF">
          <w:rPr>
            <w:noProof/>
            <w:webHidden/>
          </w:rPr>
          <w:instrText xml:space="preserve"> PAGEREF _Toc477358958 \h </w:instrText>
        </w:r>
        <w:r w:rsidR="00013ECF">
          <w:rPr>
            <w:noProof/>
            <w:webHidden/>
          </w:rPr>
        </w:r>
        <w:r w:rsidR="00013ECF">
          <w:rPr>
            <w:noProof/>
            <w:webHidden/>
          </w:rPr>
          <w:fldChar w:fldCharType="separate"/>
        </w:r>
        <w:r w:rsidR="007D4C7A">
          <w:rPr>
            <w:noProof/>
            <w:webHidden/>
          </w:rPr>
          <w:t>6</w:t>
        </w:r>
        <w:r w:rsidR="00013ECF">
          <w:rPr>
            <w:noProof/>
            <w:webHidden/>
          </w:rPr>
          <w:fldChar w:fldCharType="end"/>
        </w:r>
      </w:hyperlink>
    </w:p>
    <w:p w:rsidR="00013ECF" w:rsidRDefault="00AA79BD">
      <w:pPr>
        <w:pStyle w:val="TOC2"/>
        <w:rPr>
          <w:rFonts w:eastAsiaTheme="minorEastAsia"/>
          <w:b w:val="0"/>
          <w:noProof/>
          <w:lang w:eastAsia="en-AU"/>
        </w:rPr>
      </w:pPr>
      <w:hyperlink w:anchor="_Toc477358959" w:history="1">
        <w:r w:rsidR="00E331D9">
          <w:rPr>
            <w:rStyle w:val="Hyperlink"/>
            <w:noProof/>
          </w:rPr>
          <w:t>A</w:t>
        </w:r>
        <w:r w:rsidR="00013ECF" w:rsidRPr="00347F9E">
          <w:rPr>
            <w:rStyle w:val="Hyperlink"/>
            <w:noProof/>
          </w:rPr>
          <w:t>ssessment appeal</w:t>
        </w:r>
        <w:r w:rsidR="00013ECF">
          <w:rPr>
            <w:noProof/>
            <w:webHidden/>
          </w:rPr>
          <w:tab/>
        </w:r>
        <w:r w:rsidR="00013ECF">
          <w:rPr>
            <w:noProof/>
            <w:webHidden/>
          </w:rPr>
          <w:fldChar w:fldCharType="begin"/>
        </w:r>
        <w:r w:rsidR="00013ECF">
          <w:rPr>
            <w:noProof/>
            <w:webHidden/>
          </w:rPr>
          <w:instrText xml:space="preserve"> PAGEREF _Toc477358959 \h </w:instrText>
        </w:r>
        <w:r w:rsidR="00013ECF">
          <w:rPr>
            <w:noProof/>
            <w:webHidden/>
          </w:rPr>
        </w:r>
        <w:r w:rsidR="00013ECF">
          <w:rPr>
            <w:noProof/>
            <w:webHidden/>
          </w:rPr>
          <w:fldChar w:fldCharType="separate"/>
        </w:r>
        <w:r w:rsidR="007D4C7A">
          <w:rPr>
            <w:noProof/>
            <w:webHidden/>
          </w:rPr>
          <w:t>7</w:t>
        </w:r>
        <w:r w:rsidR="00013ECF">
          <w:rPr>
            <w:noProof/>
            <w:webHidden/>
          </w:rPr>
          <w:fldChar w:fldCharType="end"/>
        </w:r>
      </w:hyperlink>
    </w:p>
    <w:p w:rsidR="00013ECF" w:rsidRDefault="00AA79BD">
      <w:pPr>
        <w:pStyle w:val="TOC2"/>
        <w:rPr>
          <w:rFonts w:eastAsiaTheme="minorEastAsia"/>
          <w:b w:val="0"/>
          <w:noProof/>
          <w:lang w:eastAsia="en-AU"/>
        </w:rPr>
      </w:pPr>
      <w:hyperlink w:anchor="_Toc477358960" w:history="1">
        <w:r w:rsidR="00E331D9">
          <w:rPr>
            <w:rStyle w:val="Hyperlink"/>
            <w:noProof/>
          </w:rPr>
          <w:t>A</w:t>
        </w:r>
        <w:r w:rsidR="00013ECF" w:rsidRPr="00347F9E">
          <w:rPr>
            <w:rStyle w:val="Hyperlink"/>
            <w:noProof/>
          </w:rPr>
          <w:t xml:space="preserve">ustralian </w:t>
        </w:r>
        <w:r w:rsidR="00E331D9">
          <w:rPr>
            <w:rStyle w:val="Hyperlink"/>
            <w:noProof/>
          </w:rPr>
          <w:t>Qualifications Framework (AQF</w:t>
        </w:r>
        <w:r w:rsidR="00013ECF" w:rsidRPr="00347F9E">
          <w:rPr>
            <w:rStyle w:val="Hyperlink"/>
            <w:noProof/>
          </w:rPr>
          <w:t>)</w:t>
        </w:r>
        <w:r w:rsidR="00013ECF">
          <w:rPr>
            <w:noProof/>
            <w:webHidden/>
          </w:rPr>
          <w:tab/>
        </w:r>
        <w:r w:rsidR="00013ECF">
          <w:rPr>
            <w:noProof/>
            <w:webHidden/>
          </w:rPr>
          <w:fldChar w:fldCharType="begin"/>
        </w:r>
        <w:r w:rsidR="00013ECF">
          <w:rPr>
            <w:noProof/>
            <w:webHidden/>
          </w:rPr>
          <w:instrText xml:space="preserve"> PAGEREF _Toc477358960 \h </w:instrText>
        </w:r>
        <w:r w:rsidR="00013ECF">
          <w:rPr>
            <w:noProof/>
            <w:webHidden/>
          </w:rPr>
        </w:r>
        <w:r w:rsidR="00013ECF">
          <w:rPr>
            <w:noProof/>
            <w:webHidden/>
          </w:rPr>
          <w:fldChar w:fldCharType="separate"/>
        </w:r>
        <w:r w:rsidR="007D4C7A">
          <w:rPr>
            <w:noProof/>
            <w:webHidden/>
          </w:rPr>
          <w:t>7</w:t>
        </w:r>
        <w:r w:rsidR="00013ECF">
          <w:rPr>
            <w:noProof/>
            <w:webHidden/>
          </w:rPr>
          <w:fldChar w:fldCharType="end"/>
        </w:r>
      </w:hyperlink>
    </w:p>
    <w:p w:rsidR="00013ECF" w:rsidRDefault="00AA79BD">
      <w:pPr>
        <w:pStyle w:val="TOC2"/>
        <w:rPr>
          <w:rFonts w:eastAsiaTheme="minorEastAsia"/>
          <w:b w:val="0"/>
          <w:noProof/>
          <w:lang w:eastAsia="en-AU"/>
        </w:rPr>
      </w:pPr>
      <w:hyperlink w:anchor="_Toc477358961" w:history="1">
        <w:r w:rsidR="00E331D9">
          <w:rPr>
            <w:rStyle w:val="Hyperlink"/>
            <w:noProof/>
          </w:rPr>
          <w:t>C</w:t>
        </w:r>
        <w:r w:rsidR="00013ECF" w:rsidRPr="00347F9E">
          <w:rPr>
            <w:rStyle w:val="Hyperlink"/>
            <w:noProof/>
          </w:rPr>
          <w:t>areer development and counselling</w:t>
        </w:r>
        <w:r w:rsidR="00013ECF">
          <w:rPr>
            <w:noProof/>
            <w:webHidden/>
          </w:rPr>
          <w:tab/>
        </w:r>
        <w:r w:rsidR="00013ECF">
          <w:rPr>
            <w:noProof/>
            <w:webHidden/>
          </w:rPr>
          <w:fldChar w:fldCharType="begin"/>
        </w:r>
        <w:r w:rsidR="00013ECF">
          <w:rPr>
            <w:noProof/>
            <w:webHidden/>
          </w:rPr>
          <w:instrText xml:space="preserve"> PAGEREF _Toc477358961 \h </w:instrText>
        </w:r>
        <w:r w:rsidR="00013ECF">
          <w:rPr>
            <w:noProof/>
            <w:webHidden/>
          </w:rPr>
        </w:r>
        <w:r w:rsidR="00013ECF">
          <w:rPr>
            <w:noProof/>
            <w:webHidden/>
          </w:rPr>
          <w:fldChar w:fldCharType="separate"/>
        </w:r>
        <w:r w:rsidR="007D4C7A">
          <w:rPr>
            <w:noProof/>
            <w:webHidden/>
          </w:rPr>
          <w:t>8</w:t>
        </w:r>
        <w:r w:rsidR="00013ECF">
          <w:rPr>
            <w:noProof/>
            <w:webHidden/>
          </w:rPr>
          <w:fldChar w:fldCharType="end"/>
        </w:r>
      </w:hyperlink>
    </w:p>
    <w:p w:rsidR="00013ECF" w:rsidRDefault="00AA79BD">
      <w:pPr>
        <w:pStyle w:val="TOC2"/>
        <w:rPr>
          <w:rFonts w:eastAsiaTheme="minorEastAsia"/>
          <w:b w:val="0"/>
          <w:noProof/>
          <w:lang w:eastAsia="en-AU"/>
        </w:rPr>
      </w:pPr>
      <w:hyperlink w:anchor="_Toc477358962" w:history="1">
        <w:r w:rsidR="00E331D9">
          <w:rPr>
            <w:rStyle w:val="Hyperlink"/>
            <w:noProof/>
          </w:rPr>
          <w:t>C</w:t>
        </w:r>
        <w:r w:rsidR="00013ECF" w:rsidRPr="00347F9E">
          <w:rPr>
            <w:rStyle w:val="Hyperlink"/>
            <w:noProof/>
          </w:rPr>
          <w:t>ertificates</w:t>
        </w:r>
        <w:r w:rsidR="00013ECF">
          <w:rPr>
            <w:noProof/>
            <w:webHidden/>
          </w:rPr>
          <w:tab/>
        </w:r>
        <w:r w:rsidR="00013ECF">
          <w:rPr>
            <w:noProof/>
            <w:webHidden/>
          </w:rPr>
          <w:fldChar w:fldCharType="begin"/>
        </w:r>
        <w:r w:rsidR="00013ECF">
          <w:rPr>
            <w:noProof/>
            <w:webHidden/>
          </w:rPr>
          <w:instrText xml:space="preserve"> PAGEREF _Toc477358962 \h </w:instrText>
        </w:r>
        <w:r w:rsidR="00013ECF">
          <w:rPr>
            <w:noProof/>
            <w:webHidden/>
          </w:rPr>
        </w:r>
        <w:r w:rsidR="00013ECF">
          <w:rPr>
            <w:noProof/>
            <w:webHidden/>
          </w:rPr>
          <w:fldChar w:fldCharType="separate"/>
        </w:r>
        <w:r w:rsidR="007D4C7A">
          <w:rPr>
            <w:noProof/>
            <w:webHidden/>
          </w:rPr>
          <w:t>8</w:t>
        </w:r>
        <w:r w:rsidR="00013ECF">
          <w:rPr>
            <w:noProof/>
            <w:webHidden/>
          </w:rPr>
          <w:fldChar w:fldCharType="end"/>
        </w:r>
      </w:hyperlink>
    </w:p>
    <w:p w:rsidR="00013ECF" w:rsidRDefault="00AA79BD">
      <w:pPr>
        <w:pStyle w:val="TOC2"/>
        <w:rPr>
          <w:rFonts w:eastAsiaTheme="minorEastAsia"/>
          <w:b w:val="0"/>
          <w:noProof/>
          <w:lang w:eastAsia="en-AU"/>
        </w:rPr>
      </w:pPr>
      <w:hyperlink w:anchor="_Toc477358963" w:history="1">
        <w:r w:rsidR="00E331D9">
          <w:rPr>
            <w:rStyle w:val="Hyperlink"/>
            <w:noProof/>
          </w:rPr>
          <w:t>C</w:t>
        </w:r>
        <w:r w:rsidR="00013ECF" w:rsidRPr="00347F9E">
          <w:rPr>
            <w:rStyle w:val="Hyperlink"/>
            <w:noProof/>
          </w:rPr>
          <w:t>omplaints</w:t>
        </w:r>
        <w:r w:rsidR="00013ECF">
          <w:rPr>
            <w:noProof/>
            <w:webHidden/>
          </w:rPr>
          <w:tab/>
        </w:r>
        <w:r w:rsidR="00013ECF">
          <w:rPr>
            <w:noProof/>
            <w:webHidden/>
          </w:rPr>
          <w:fldChar w:fldCharType="begin"/>
        </w:r>
        <w:r w:rsidR="00013ECF">
          <w:rPr>
            <w:noProof/>
            <w:webHidden/>
          </w:rPr>
          <w:instrText xml:space="preserve"> PAGEREF _Toc477358963 \h </w:instrText>
        </w:r>
        <w:r w:rsidR="00013ECF">
          <w:rPr>
            <w:noProof/>
            <w:webHidden/>
          </w:rPr>
        </w:r>
        <w:r w:rsidR="00013ECF">
          <w:rPr>
            <w:noProof/>
            <w:webHidden/>
          </w:rPr>
          <w:fldChar w:fldCharType="separate"/>
        </w:r>
        <w:r w:rsidR="007D4C7A">
          <w:rPr>
            <w:noProof/>
            <w:webHidden/>
          </w:rPr>
          <w:t>9</w:t>
        </w:r>
        <w:r w:rsidR="00013ECF">
          <w:rPr>
            <w:noProof/>
            <w:webHidden/>
          </w:rPr>
          <w:fldChar w:fldCharType="end"/>
        </w:r>
      </w:hyperlink>
    </w:p>
    <w:p w:rsidR="00013ECF" w:rsidRDefault="00AA79BD">
      <w:pPr>
        <w:pStyle w:val="TOC2"/>
        <w:rPr>
          <w:rFonts w:eastAsiaTheme="minorEastAsia"/>
          <w:b w:val="0"/>
          <w:noProof/>
          <w:lang w:eastAsia="en-AU"/>
        </w:rPr>
      </w:pPr>
      <w:hyperlink w:anchor="_Toc477358964" w:history="1">
        <w:r w:rsidR="00E331D9">
          <w:rPr>
            <w:rStyle w:val="Hyperlink"/>
            <w:noProof/>
          </w:rPr>
          <w:t>D</w:t>
        </w:r>
        <w:r w:rsidR="00013ECF" w:rsidRPr="00347F9E">
          <w:rPr>
            <w:rStyle w:val="Hyperlink"/>
            <w:noProof/>
          </w:rPr>
          <w:t>iscrimination</w:t>
        </w:r>
        <w:r w:rsidR="00013ECF">
          <w:rPr>
            <w:noProof/>
            <w:webHidden/>
          </w:rPr>
          <w:tab/>
        </w:r>
        <w:r w:rsidR="00013ECF">
          <w:rPr>
            <w:noProof/>
            <w:webHidden/>
          </w:rPr>
          <w:fldChar w:fldCharType="begin"/>
        </w:r>
        <w:r w:rsidR="00013ECF">
          <w:rPr>
            <w:noProof/>
            <w:webHidden/>
          </w:rPr>
          <w:instrText xml:space="preserve"> PAGEREF _Toc477358964 \h </w:instrText>
        </w:r>
        <w:r w:rsidR="00013ECF">
          <w:rPr>
            <w:noProof/>
            <w:webHidden/>
          </w:rPr>
        </w:r>
        <w:r w:rsidR="00013ECF">
          <w:rPr>
            <w:noProof/>
            <w:webHidden/>
          </w:rPr>
          <w:fldChar w:fldCharType="separate"/>
        </w:r>
        <w:r w:rsidR="007D4C7A">
          <w:rPr>
            <w:noProof/>
            <w:webHidden/>
          </w:rPr>
          <w:t>9</w:t>
        </w:r>
        <w:r w:rsidR="00013ECF">
          <w:rPr>
            <w:noProof/>
            <w:webHidden/>
          </w:rPr>
          <w:fldChar w:fldCharType="end"/>
        </w:r>
      </w:hyperlink>
    </w:p>
    <w:p w:rsidR="00013ECF" w:rsidRDefault="00AA79BD">
      <w:pPr>
        <w:pStyle w:val="TOC2"/>
        <w:rPr>
          <w:rFonts w:eastAsiaTheme="minorEastAsia"/>
          <w:b w:val="0"/>
          <w:noProof/>
          <w:lang w:eastAsia="en-AU"/>
        </w:rPr>
      </w:pPr>
      <w:hyperlink w:anchor="_Toc477358965" w:history="1">
        <w:r w:rsidR="00013ECF" w:rsidRPr="00347F9E">
          <w:rPr>
            <w:rStyle w:val="Hyperlink"/>
            <w:noProof/>
          </w:rPr>
          <w:t>Feedback</w:t>
        </w:r>
        <w:r w:rsidR="00013ECF">
          <w:rPr>
            <w:noProof/>
            <w:webHidden/>
          </w:rPr>
          <w:tab/>
        </w:r>
        <w:r w:rsidR="00013ECF">
          <w:rPr>
            <w:noProof/>
            <w:webHidden/>
          </w:rPr>
          <w:fldChar w:fldCharType="begin"/>
        </w:r>
        <w:r w:rsidR="00013ECF">
          <w:rPr>
            <w:noProof/>
            <w:webHidden/>
          </w:rPr>
          <w:instrText xml:space="preserve"> PAGEREF _Toc477358965 \h </w:instrText>
        </w:r>
        <w:r w:rsidR="00013ECF">
          <w:rPr>
            <w:noProof/>
            <w:webHidden/>
          </w:rPr>
        </w:r>
        <w:r w:rsidR="00013ECF">
          <w:rPr>
            <w:noProof/>
            <w:webHidden/>
          </w:rPr>
          <w:fldChar w:fldCharType="separate"/>
        </w:r>
        <w:r w:rsidR="007D4C7A">
          <w:rPr>
            <w:noProof/>
            <w:webHidden/>
          </w:rPr>
          <w:t>9</w:t>
        </w:r>
        <w:r w:rsidR="00013ECF">
          <w:rPr>
            <w:noProof/>
            <w:webHidden/>
          </w:rPr>
          <w:fldChar w:fldCharType="end"/>
        </w:r>
      </w:hyperlink>
    </w:p>
    <w:p w:rsidR="00013ECF" w:rsidRDefault="00AA79BD">
      <w:pPr>
        <w:pStyle w:val="TOC2"/>
        <w:rPr>
          <w:rFonts w:eastAsiaTheme="minorEastAsia"/>
          <w:b w:val="0"/>
          <w:noProof/>
          <w:lang w:eastAsia="en-AU"/>
        </w:rPr>
      </w:pPr>
      <w:hyperlink w:anchor="_Toc477358966" w:history="1">
        <w:r w:rsidR="00E331D9">
          <w:rPr>
            <w:rStyle w:val="Hyperlink"/>
            <w:noProof/>
          </w:rPr>
          <w:t>H</w:t>
        </w:r>
        <w:r w:rsidR="00013ECF" w:rsidRPr="00347F9E">
          <w:rPr>
            <w:rStyle w:val="Hyperlink"/>
            <w:noProof/>
          </w:rPr>
          <w:t>arassment and bullying</w:t>
        </w:r>
        <w:r w:rsidR="00013ECF">
          <w:rPr>
            <w:noProof/>
            <w:webHidden/>
          </w:rPr>
          <w:tab/>
        </w:r>
        <w:r w:rsidR="00013ECF">
          <w:rPr>
            <w:noProof/>
            <w:webHidden/>
          </w:rPr>
          <w:fldChar w:fldCharType="begin"/>
        </w:r>
        <w:r w:rsidR="00013ECF">
          <w:rPr>
            <w:noProof/>
            <w:webHidden/>
          </w:rPr>
          <w:instrText xml:space="preserve"> PAGEREF _Toc477358966 \h </w:instrText>
        </w:r>
        <w:r w:rsidR="00013ECF">
          <w:rPr>
            <w:noProof/>
            <w:webHidden/>
          </w:rPr>
        </w:r>
        <w:r w:rsidR="00013ECF">
          <w:rPr>
            <w:noProof/>
            <w:webHidden/>
          </w:rPr>
          <w:fldChar w:fldCharType="separate"/>
        </w:r>
        <w:r w:rsidR="007D4C7A">
          <w:rPr>
            <w:noProof/>
            <w:webHidden/>
          </w:rPr>
          <w:t>10</w:t>
        </w:r>
        <w:r w:rsidR="00013ECF">
          <w:rPr>
            <w:noProof/>
            <w:webHidden/>
          </w:rPr>
          <w:fldChar w:fldCharType="end"/>
        </w:r>
      </w:hyperlink>
    </w:p>
    <w:p w:rsidR="00013ECF" w:rsidRDefault="00AA79BD">
      <w:pPr>
        <w:pStyle w:val="TOC2"/>
        <w:rPr>
          <w:rFonts w:eastAsiaTheme="minorEastAsia"/>
          <w:b w:val="0"/>
          <w:noProof/>
          <w:lang w:eastAsia="en-AU"/>
        </w:rPr>
      </w:pPr>
      <w:hyperlink w:anchor="_Toc477358967" w:history="1">
        <w:r w:rsidR="00E331D9">
          <w:rPr>
            <w:rStyle w:val="Hyperlink"/>
            <w:noProof/>
          </w:rPr>
          <w:t>P</w:t>
        </w:r>
        <w:r w:rsidR="00013ECF" w:rsidRPr="00347F9E">
          <w:rPr>
            <w:rStyle w:val="Hyperlink"/>
            <w:noProof/>
          </w:rPr>
          <w:t>rivacy</w:t>
        </w:r>
        <w:r w:rsidR="00013ECF">
          <w:rPr>
            <w:noProof/>
            <w:webHidden/>
          </w:rPr>
          <w:tab/>
        </w:r>
        <w:r w:rsidR="00013ECF">
          <w:rPr>
            <w:noProof/>
            <w:webHidden/>
          </w:rPr>
          <w:fldChar w:fldCharType="begin"/>
        </w:r>
        <w:r w:rsidR="00013ECF">
          <w:rPr>
            <w:noProof/>
            <w:webHidden/>
          </w:rPr>
          <w:instrText xml:space="preserve"> PAGEREF _Toc477358967 \h </w:instrText>
        </w:r>
        <w:r w:rsidR="00013ECF">
          <w:rPr>
            <w:noProof/>
            <w:webHidden/>
          </w:rPr>
        </w:r>
        <w:r w:rsidR="00013ECF">
          <w:rPr>
            <w:noProof/>
            <w:webHidden/>
          </w:rPr>
          <w:fldChar w:fldCharType="separate"/>
        </w:r>
        <w:r w:rsidR="007D4C7A">
          <w:rPr>
            <w:noProof/>
            <w:webHidden/>
          </w:rPr>
          <w:t>10</w:t>
        </w:r>
        <w:r w:rsidR="00013ECF">
          <w:rPr>
            <w:noProof/>
            <w:webHidden/>
          </w:rPr>
          <w:fldChar w:fldCharType="end"/>
        </w:r>
      </w:hyperlink>
    </w:p>
    <w:p w:rsidR="00013ECF" w:rsidRDefault="00AA79BD">
      <w:pPr>
        <w:pStyle w:val="TOC2"/>
        <w:rPr>
          <w:rFonts w:eastAsiaTheme="minorEastAsia"/>
          <w:b w:val="0"/>
          <w:noProof/>
          <w:lang w:eastAsia="en-AU"/>
        </w:rPr>
      </w:pPr>
      <w:hyperlink w:anchor="_Toc477358968" w:history="1">
        <w:r w:rsidR="00E331D9">
          <w:rPr>
            <w:rStyle w:val="Hyperlink"/>
            <w:noProof/>
          </w:rPr>
          <w:t>R</w:t>
        </w:r>
        <w:r w:rsidR="00E331D9" w:rsidRPr="00347F9E">
          <w:rPr>
            <w:rStyle w:val="Hyperlink"/>
            <w:noProof/>
          </w:rPr>
          <w:t>easonable Adjustment</w:t>
        </w:r>
        <w:r w:rsidR="00013ECF">
          <w:rPr>
            <w:noProof/>
            <w:webHidden/>
          </w:rPr>
          <w:tab/>
        </w:r>
        <w:r w:rsidR="00013ECF">
          <w:rPr>
            <w:noProof/>
            <w:webHidden/>
          </w:rPr>
          <w:fldChar w:fldCharType="begin"/>
        </w:r>
        <w:r w:rsidR="00013ECF">
          <w:rPr>
            <w:noProof/>
            <w:webHidden/>
          </w:rPr>
          <w:instrText xml:space="preserve"> PAGEREF _Toc477358968 \h </w:instrText>
        </w:r>
        <w:r w:rsidR="00013ECF">
          <w:rPr>
            <w:noProof/>
            <w:webHidden/>
          </w:rPr>
        </w:r>
        <w:r w:rsidR="00013ECF">
          <w:rPr>
            <w:noProof/>
            <w:webHidden/>
          </w:rPr>
          <w:fldChar w:fldCharType="separate"/>
        </w:r>
        <w:r w:rsidR="007D4C7A">
          <w:rPr>
            <w:noProof/>
            <w:webHidden/>
          </w:rPr>
          <w:t>10</w:t>
        </w:r>
        <w:r w:rsidR="00013ECF">
          <w:rPr>
            <w:noProof/>
            <w:webHidden/>
          </w:rPr>
          <w:fldChar w:fldCharType="end"/>
        </w:r>
      </w:hyperlink>
    </w:p>
    <w:p w:rsidR="00013ECF" w:rsidRDefault="00AA79BD">
      <w:pPr>
        <w:pStyle w:val="TOC2"/>
        <w:rPr>
          <w:rFonts w:eastAsiaTheme="minorEastAsia"/>
          <w:b w:val="0"/>
          <w:noProof/>
          <w:lang w:eastAsia="en-AU"/>
        </w:rPr>
      </w:pPr>
      <w:hyperlink w:anchor="_Toc477358969" w:history="1">
        <w:r w:rsidR="00E331D9">
          <w:rPr>
            <w:rStyle w:val="Hyperlink"/>
            <w:noProof/>
          </w:rPr>
          <w:t>R</w:t>
        </w:r>
        <w:r w:rsidR="00013ECF" w:rsidRPr="00347F9E">
          <w:rPr>
            <w:rStyle w:val="Hyperlink"/>
            <w:noProof/>
          </w:rPr>
          <w:t>ecognition of prior learning</w:t>
        </w:r>
        <w:r w:rsidR="00013ECF">
          <w:rPr>
            <w:noProof/>
            <w:webHidden/>
          </w:rPr>
          <w:tab/>
        </w:r>
        <w:r w:rsidR="00013ECF">
          <w:rPr>
            <w:noProof/>
            <w:webHidden/>
          </w:rPr>
          <w:fldChar w:fldCharType="begin"/>
        </w:r>
        <w:r w:rsidR="00013ECF">
          <w:rPr>
            <w:noProof/>
            <w:webHidden/>
          </w:rPr>
          <w:instrText xml:space="preserve"> PAGEREF _Toc477358969 \h </w:instrText>
        </w:r>
        <w:r w:rsidR="00013ECF">
          <w:rPr>
            <w:noProof/>
            <w:webHidden/>
          </w:rPr>
        </w:r>
        <w:r w:rsidR="00013ECF">
          <w:rPr>
            <w:noProof/>
            <w:webHidden/>
          </w:rPr>
          <w:fldChar w:fldCharType="separate"/>
        </w:r>
        <w:r w:rsidR="007D4C7A">
          <w:rPr>
            <w:noProof/>
            <w:webHidden/>
          </w:rPr>
          <w:t>12</w:t>
        </w:r>
        <w:r w:rsidR="00013ECF">
          <w:rPr>
            <w:noProof/>
            <w:webHidden/>
          </w:rPr>
          <w:fldChar w:fldCharType="end"/>
        </w:r>
      </w:hyperlink>
    </w:p>
    <w:p w:rsidR="00013ECF" w:rsidRDefault="00AA79BD">
      <w:pPr>
        <w:pStyle w:val="TOC2"/>
        <w:rPr>
          <w:rFonts w:eastAsiaTheme="minorEastAsia"/>
          <w:b w:val="0"/>
          <w:noProof/>
          <w:lang w:eastAsia="en-AU"/>
        </w:rPr>
      </w:pPr>
      <w:hyperlink w:anchor="_Toc477358970" w:history="1">
        <w:r w:rsidR="00E331D9">
          <w:rPr>
            <w:rStyle w:val="Hyperlink"/>
            <w:noProof/>
          </w:rPr>
          <w:t>R</w:t>
        </w:r>
        <w:r w:rsidR="00013ECF" w:rsidRPr="00347F9E">
          <w:rPr>
            <w:rStyle w:val="Hyperlink"/>
            <w:noProof/>
          </w:rPr>
          <w:t>efund policy</w:t>
        </w:r>
        <w:r w:rsidR="00013ECF">
          <w:rPr>
            <w:noProof/>
            <w:webHidden/>
          </w:rPr>
          <w:tab/>
        </w:r>
        <w:r w:rsidR="00013ECF">
          <w:rPr>
            <w:noProof/>
            <w:webHidden/>
          </w:rPr>
          <w:fldChar w:fldCharType="begin"/>
        </w:r>
        <w:r w:rsidR="00013ECF">
          <w:rPr>
            <w:noProof/>
            <w:webHidden/>
          </w:rPr>
          <w:instrText xml:space="preserve"> PAGEREF _Toc477358970 \h </w:instrText>
        </w:r>
        <w:r w:rsidR="00013ECF">
          <w:rPr>
            <w:noProof/>
            <w:webHidden/>
          </w:rPr>
        </w:r>
        <w:r w:rsidR="00013ECF">
          <w:rPr>
            <w:noProof/>
            <w:webHidden/>
          </w:rPr>
          <w:fldChar w:fldCharType="separate"/>
        </w:r>
        <w:r w:rsidR="007D4C7A">
          <w:rPr>
            <w:noProof/>
            <w:webHidden/>
          </w:rPr>
          <w:t>12</w:t>
        </w:r>
        <w:r w:rsidR="00013ECF">
          <w:rPr>
            <w:noProof/>
            <w:webHidden/>
          </w:rPr>
          <w:fldChar w:fldCharType="end"/>
        </w:r>
      </w:hyperlink>
    </w:p>
    <w:p w:rsidR="00013ECF" w:rsidRDefault="00AA79BD">
      <w:pPr>
        <w:pStyle w:val="TOC2"/>
        <w:rPr>
          <w:rFonts w:eastAsiaTheme="minorEastAsia"/>
          <w:b w:val="0"/>
          <w:noProof/>
          <w:lang w:eastAsia="en-AU"/>
        </w:rPr>
      </w:pPr>
      <w:hyperlink w:anchor="_Toc477358971" w:history="1">
        <w:r w:rsidR="00E331D9">
          <w:rPr>
            <w:rStyle w:val="Hyperlink"/>
            <w:noProof/>
          </w:rPr>
          <w:t>R</w:t>
        </w:r>
        <w:r w:rsidR="00013ECF" w:rsidRPr="00347F9E">
          <w:rPr>
            <w:rStyle w:val="Hyperlink"/>
            <w:noProof/>
          </w:rPr>
          <w:t>ights and responsibilities</w:t>
        </w:r>
        <w:r w:rsidR="00013ECF">
          <w:rPr>
            <w:noProof/>
            <w:webHidden/>
          </w:rPr>
          <w:tab/>
        </w:r>
        <w:r w:rsidR="00013ECF">
          <w:rPr>
            <w:noProof/>
            <w:webHidden/>
          </w:rPr>
          <w:fldChar w:fldCharType="begin"/>
        </w:r>
        <w:r w:rsidR="00013ECF">
          <w:rPr>
            <w:noProof/>
            <w:webHidden/>
          </w:rPr>
          <w:instrText xml:space="preserve"> PAGEREF _Toc477358971 \h </w:instrText>
        </w:r>
        <w:r w:rsidR="00013ECF">
          <w:rPr>
            <w:noProof/>
            <w:webHidden/>
          </w:rPr>
        </w:r>
        <w:r w:rsidR="00013ECF">
          <w:rPr>
            <w:noProof/>
            <w:webHidden/>
          </w:rPr>
          <w:fldChar w:fldCharType="separate"/>
        </w:r>
        <w:r w:rsidR="007D4C7A">
          <w:rPr>
            <w:noProof/>
            <w:webHidden/>
          </w:rPr>
          <w:t>13</w:t>
        </w:r>
        <w:r w:rsidR="00013ECF">
          <w:rPr>
            <w:noProof/>
            <w:webHidden/>
          </w:rPr>
          <w:fldChar w:fldCharType="end"/>
        </w:r>
      </w:hyperlink>
    </w:p>
    <w:p w:rsidR="00013ECF" w:rsidRDefault="00AA79BD">
      <w:pPr>
        <w:pStyle w:val="TOC2"/>
        <w:rPr>
          <w:rFonts w:eastAsiaTheme="minorEastAsia"/>
          <w:b w:val="0"/>
          <w:noProof/>
          <w:lang w:eastAsia="en-AU"/>
        </w:rPr>
      </w:pPr>
      <w:hyperlink w:anchor="_Toc477358972" w:history="1">
        <w:r w:rsidR="00E331D9">
          <w:rPr>
            <w:rStyle w:val="Hyperlink"/>
            <w:noProof/>
          </w:rPr>
          <w:t>T</w:t>
        </w:r>
        <w:r w:rsidR="00013ECF" w:rsidRPr="00347F9E">
          <w:rPr>
            <w:rStyle w:val="Hyperlink"/>
            <w:noProof/>
          </w:rPr>
          <w:t>raining packages</w:t>
        </w:r>
        <w:r w:rsidR="00013ECF">
          <w:rPr>
            <w:noProof/>
            <w:webHidden/>
          </w:rPr>
          <w:tab/>
        </w:r>
        <w:r w:rsidR="00013ECF">
          <w:rPr>
            <w:noProof/>
            <w:webHidden/>
          </w:rPr>
          <w:fldChar w:fldCharType="begin"/>
        </w:r>
        <w:r w:rsidR="00013ECF">
          <w:rPr>
            <w:noProof/>
            <w:webHidden/>
          </w:rPr>
          <w:instrText xml:space="preserve"> PAGEREF _Toc477358972 \h </w:instrText>
        </w:r>
        <w:r w:rsidR="00013ECF">
          <w:rPr>
            <w:noProof/>
            <w:webHidden/>
          </w:rPr>
        </w:r>
        <w:r w:rsidR="00013ECF">
          <w:rPr>
            <w:noProof/>
            <w:webHidden/>
          </w:rPr>
          <w:fldChar w:fldCharType="separate"/>
        </w:r>
        <w:r w:rsidR="007D4C7A">
          <w:rPr>
            <w:noProof/>
            <w:webHidden/>
          </w:rPr>
          <w:t>13</w:t>
        </w:r>
        <w:r w:rsidR="00013ECF">
          <w:rPr>
            <w:noProof/>
            <w:webHidden/>
          </w:rPr>
          <w:fldChar w:fldCharType="end"/>
        </w:r>
      </w:hyperlink>
    </w:p>
    <w:p w:rsidR="00013ECF" w:rsidRDefault="00AA79BD">
      <w:pPr>
        <w:pStyle w:val="TOC2"/>
        <w:rPr>
          <w:rFonts w:eastAsiaTheme="minorEastAsia"/>
          <w:b w:val="0"/>
          <w:noProof/>
          <w:lang w:eastAsia="en-AU"/>
        </w:rPr>
      </w:pPr>
      <w:hyperlink w:anchor="_Toc477358973" w:history="1">
        <w:r w:rsidR="00E331D9">
          <w:rPr>
            <w:rStyle w:val="Hyperlink"/>
            <w:noProof/>
          </w:rPr>
          <w:t>U</w:t>
        </w:r>
        <w:r w:rsidR="00013ECF" w:rsidRPr="00347F9E">
          <w:rPr>
            <w:rStyle w:val="Hyperlink"/>
            <w:noProof/>
          </w:rPr>
          <w:t xml:space="preserve">nique </w:t>
        </w:r>
        <w:r w:rsidR="00E331D9">
          <w:rPr>
            <w:rStyle w:val="Hyperlink"/>
            <w:noProof/>
          </w:rPr>
          <w:t>Student I</w:t>
        </w:r>
        <w:r w:rsidR="00013ECF" w:rsidRPr="00347F9E">
          <w:rPr>
            <w:rStyle w:val="Hyperlink"/>
            <w:noProof/>
          </w:rPr>
          <w:t>dentifier</w:t>
        </w:r>
        <w:r w:rsidR="00013ECF">
          <w:rPr>
            <w:noProof/>
            <w:webHidden/>
          </w:rPr>
          <w:tab/>
        </w:r>
        <w:r w:rsidR="00013ECF">
          <w:rPr>
            <w:noProof/>
            <w:webHidden/>
          </w:rPr>
          <w:fldChar w:fldCharType="begin"/>
        </w:r>
        <w:r w:rsidR="00013ECF">
          <w:rPr>
            <w:noProof/>
            <w:webHidden/>
          </w:rPr>
          <w:instrText xml:space="preserve"> PAGEREF _Toc477358973 \h </w:instrText>
        </w:r>
        <w:r w:rsidR="00013ECF">
          <w:rPr>
            <w:noProof/>
            <w:webHidden/>
          </w:rPr>
        </w:r>
        <w:r w:rsidR="00013ECF">
          <w:rPr>
            <w:noProof/>
            <w:webHidden/>
          </w:rPr>
          <w:fldChar w:fldCharType="separate"/>
        </w:r>
        <w:r w:rsidR="007D4C7A">
          <w:rPr>
            <w:noProof/>
            <w:webHidden/>
          </w:rPr>
          <w:t>14</w:t>
        </w:r>
        <w:r w:rsidR="00013ECF">
          <w:rPr>
            <w:noProof/>
            <w:webHidden/>
          </w:rPr>
          <w:fldChar w:fldCharType="end"/>
        </w:r>
      </w:hyperlink>
    </w:p>
    <w:p w:rsidR="00013ECF" w:rsidRDefault="00AA79BD">
      <w:pPr>
        <w:pStyle w:val="TOC2"/>
        <w:rPr>
          <w:rFonts w:eastAsiaTheme="minorEastAsia"/>
          <w:b w:val="0"/>
          <w:noProof/>
          <w:lang w:eastAsia="en-AU"/>
        </w:rPr>
      </w:pPr>
      <w:hyperlink w:anchor="_Toc477358974" w:history="1">
        <w:r w:rsidR="00E331D9">
          <w:rPr>
            <w:rStyle w:val="Hyperlink"/>
            <w:noProof/>
          </w:rPr>
          <w:t>W</w:t>
        </w:r>
        <w:r w:rsidR="00013ECF" w:rsidRPr="00347F9E">
          <w:rPr>
            <w:rStyle w:val="Hyperlink"/>
            <w:noProof/>
          </w:rPr>
          <w:t>hat is competency based training?</w:t>
        </w:r>
        <w:r w:rsidR="00013ECF">
          <w:rPr>
            <w:noProof/>
            <w:webHidden/>
          </w:rPr>
          <w:tab/>
        </w:r>
        <w:r w:rsidR="00013ECF">
          <w:rPr>
            <w:noProof/>
            <w:webHidden/>
          </w:rPr>
          <w:fldChar w:fldCharType="begin"/>
        </w:r>
        <w:r w:rsidR="00013ECF">
          <w:rPr>
            <w:noProof/>
            <w:webHidden/>
          </w:rPr>
          <w:instrText xml:space="preserve"> PAGEREF _Toc477358974 \h </w:instrText>
        </w:r>
        <w:r w:rsidR="00013ECF">
          <w:rPr>
            <w:noProof/>
            <w:webHidden/>
          </w:rPr>
        </w:r>
        <w:r w:rsidR="00013ECF">
          <w:rPr>
            <w:noProof/>
            <w:webHidden/>
          </w:rPr>
          <w:fldChar w:fldCharType="separate"/>
        </w:r>
        <w:r w:rsidR="007D4C7A">
          <w:rPr>
            <w:noProof/>
            <w:webHidden/>
          </w:rPr>
          <w:t>14</w:t>
        </w:r>
        <w:r w:rsidR="00013ECF">
          <w:rPr>
            <w:noProof/>
            <w:webHidden/>
          </w:rPr>
          <w:fldChar w:fldCharType="end"/>
        </w:r>
      </w:hyperlink>
    </w:p>
    <w:p w:rsidR="000150BC" w:rsidRDefault="00C704C7" w:rsidP="00013ECF">
      <w:pPr>
        <w:spacing w:line="360" w:lineRule="auto"/>
        <w:rPr>
          <w:b/>
          <w:caps/>
          <w:sz w:val="28"/>
          <w:szCs w:val="28"/>
        </w:rPr>
      </w:pPr>
      <w:r w:rsidRPr="00013ECF">
        <w:rPr>
          <w:rFonts w:ascii="Arial" w:hAnsi="Arial" w:cs="Arial"/>
          <w:b/>
          <w:sz w:val="20"/>
          <w:szCs w:val="20"/>
        </w:rPr>
        <w:fldChar w:fldCharType="end"/>
      </w:r>
      <w:r w:rsidR="000150BC">
        <w:br w:type="page"/>
      </w:r>
    </w:p>
    <w:p w:rsidR="00E11402" w:rsidRPr="00EC17AF" w:rsidRDefault="00E11402" w:rsidP="00486933">
      <w:pPr>
        <w:pStyle w:val="Style1"/>
        <w:rPr>
          <w:color w:val="008000"/>
        </w:rPr>
      </w:pPr>
      <w:bookmarkStart w:id="3" w:name="_Toc430698902"/>
      <w:bookmarkStart w:id="4" w:name="_Toc430699023"/>
      <w:r w:rsidRPr="00EC17AF">
        <w:rPr>
          <w:color w:val="008000"/>
        </w:rPr>
        <w:lastRenderedPageBreak/>
        <w:t>ABOUT US</w:t>
      </w:r>
      <w:bookmarkEnd w:id="3"/>
      <w:bookmarkEnd w:id="4"/>
    </w:p>
    <w:p w:rsidR="00E11402" w:rsidRPr="002B2F0D" w:rsidRDefault="00271D8E" w:rsidP="00E11402">
      <w:r w:rsidRPr="002B2F0D">
        <w:t>We w</w:t>
      </w:r>
      <w:r w:rsidR="00E11402" w:rsidRPr="002B2F0D">
        <w:t>elcome</w:t>
      </w:r>
      <w:r w:rsidRPr="002B2F0D">
        <w:t xml:space="preserve"> you to National Training Masters </w:t>
      </w:r>
      <w:r w:rsidR="00240230">
        <w:t xml:space="preserve">(NTM) </w:t>
      </w:r>
      <w:r w:rsidR="00E11402" w:rsidRPr="002B2F0D">
        <w:t>and thank you for studying with us.</w:t>
      </w:r>
    </w:p>
    <w:p w:rsidR="00E11402" w:rsidRPr="002B2F0D" w:rsidRDefault="00E11402" w:rsidP="00E11402">
      <w:r w:rsidRPr="002B2F0D">
        <w:t xml:space="preserve">We are a boutique Registered Training Organisation (RTO) with our headquarters in Kiama on the </w:t>
      </w:r>
      <w:r w:rsidR="00FE3F7B">
        <w:t>beautiful South C</w:t>
      </w:r>
      <w:r w:rsidRPr="002B2F0D">
        <w:t>oast of NSW. We also have an office in Richmond, NSW to service our clients in Western Sydney</w:t>
      </w:r>
      <w:r w:rsidR="00DD35F5" w:rsidRPr="002B2F0D">
        <w:t xml:space="preserve"> and</w:t>
      </w:r>
      <w:r w:rsidRPr="002B2F0D">
        <w:t xml:space="preserve"> </w:t>
      </w:r>
      <w:r w:rsidR="00DD35F5" w:rsidRPr="002B2F0D">
        <w:t>w</w:t>
      </w:r>
      <w:r w:rsidRPr="002B2F0D">
        <w:t>e deliver nationally accredited training in all states of Australia</w:t>
      </w:r>
      <w:r w:rsidR="00DD35F5" w:rsidRPr="002B2F0D">
        <w:t>.</w:t>
      </w:r>
    </w:p>
    <w:p w:rsidR="009A45D0" w:rsidRPr="002B2F0D" w:rsidRDefault="00DD35F5" w:rsidP="00E11402">
      <w:r w:rsidRPr="002B2F0D">
        <w:t xml:space="preserve">RTOs are training providers registered by the national regulator, ASQA (Australian Skills Quality Authority) to deliver vocational education and training (VET) courses. RTOs can be private training companies (such as National Training Masters), TAFE colleges, adult community colleges or companies. </w:t>
      </w:r>
      <w:r w:rsidR="00AE61EB" w:rsidRPr="002B2F0D">
        <w:t xml:space="preserve"> RTOs deliver nationally recognised qualifications according to their scope of delivery. </w:t>
      </w:r>
    </w:p>
    <w:p w:rsidR="009A45D0" w:rsidRPr="00EC17AF" w:rsidRDefault="00486933" w:rsidP="00486933">
      <w:pPr>
        <w:pStyle w:val="Style1"/>
        <w:rPr>
          <w:color w:val="008000"/>
        </w:rPr>
      </w:pPr>
      <w:bookmarkStart w:id="5" w:name="_Toc430698903"/>
      <w:bookmarkStart w:id="6" w:name="_Toc430699024"/>
      <w:r w:rsidRPr="00EC17AF">
        <w:rPr>
          <w:color w:val="008000"/>
        </w:rPr>
        <w:t>OUR COURSES</w:t>
      </w:r>
      <w:bookmarkEnd w:id="5"/>
      <w:bookmarkEnd w:id="6"/>
    </w:p>
    <w:p w:rsidR="00DD35F5" w:rsidRPr="002B2F0D" w:rsidRDefault="009A45D0" w:rsidP="00E11402">
      <w:r w:rsidRPr="002B2F0D">
        <w:t>C</w:t>
      </w:r>
      <w:r w:rsidR="00AE61EB" w:rsidRPr="002B2F0D">
        <w:t xml:space="preserve">ourses we </w:t>
      </w:r>
      <w:r w:rsidRPr="002B2F0D">
        <w:t xml:space="preserve">currently </w:t>
      </w:r>
      <w:r w:rsidR="00AE61EB" w:rsidRPr="002B2F0D">
        <w:t>deliver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33"/>
      </w:tblGrid>
      <w:tr w:rsidR="00B02C85" w:rsidRPr="002B2F0D" w:rsidTr="00CF1AF8">
        <w:tc>
          <w:tcPr>
            <w:tcW w:w="1809" w:type="dxa"/>
          </w:tcPr>
          <w:p w:rsidR="00B02C85" w:rsidRPr="002B2F0D" w:rsidRDefault="00E97CAB" w:rsidP="00AE61EB">
            <w:pPr>
              <w:spacing w:before="60" w:after="60"/>
            </w:pPr>
            <w:r>
              <w:t>ACM20117</w:t>
            </w:r>
          </w:p>
        </w:tc>
        <w:tc>
          <w:tcPr>
            <w:tcW w:w="7433" w:type="dxa"/>
          </w:tcPr>
          <w:p w:rsidR="00B02C85" w:rsidRPr="002B2F0D" w:rsidRDefault="00B02C85" w:rsidP="00AE61EB">
            <w:pPr>
              <w:spacing w:before="60" w:after="60"/>
            </w:pPr>
            <w:r>
              <w:t>Certificate II in Animal Studies</w:t>
            </w:r>
          </w:p>
        </w:tc>
      </w:tr>
      <w:tr w:rsidR="00B02C85" w:rsidRPr="002B2F0D" w:rsidTr="00CF1AF8">
        <w:tc>
          <w:tcPr>
            <w:tcW w:w="1809" w:type="dxa"/>
          </w:tcPr>
          <w:p w:rsidR="00B02C85" w:rsidRDefault="00B02C85" w:rsidP="00AE61EB">
            <w:pPr>
              <w:spacing w:before="60" w:after="60"/>
            </w:pPr>
            <w:r>
              <w:t>BSB40215</w:t>
            </w:r>
          </w:p>
        </w:tc>
        <w:tc>
          <w:tcPr>
            <w:tcW w:w="7433" w:type="dxa"/>
          </w:tcPr>
          <w:p w:rsidR="00B02C85" w:rsidRDefault="00B02C85" w:rsidP="00AE61EB">
            <w:pPr>
              <w:spacing w:before="60" w:after="60"/>
            </w:pPr>
            <w:r>
              <w:t>Certificate IV in Business</w:t>
            </w:r>
          </w:p>
        </w:tc>
      </w:tr>
      <w:tr w:rsidR="00AE61EB" w:rsidRPr="002B2F0D" w:rsidTr="00CF1AF8">
        <w:tc>
          <w:tcPr>
            <w:tcW w:w="1809" w:type="dxa"/>
          </w:tcPr>
          <w:p w:rsidR="00AE61EB" w:rsidRPr="002B2F0D" w:rsidRDefault="00AE61EB" w:rsidP="00AE61EB">
            <w:pPr>
              <w:spacing w:before="60" w:after="60"/>
            </w:pPr>
            <w:r w:rsidRPr="002B2F0D">
              <w:t>BSB42015</w:t>
            </w:r>
          </w:p>
        </w:tc>
        <w:tc>
          <w:tcPr>
            <w:tcW w:w="7433" w:type="dxa"/>
          </w:tcPr>
          <w:p w:rsidR="00AE61EB" w:rsidRPr="002B2F0D" w:rsidRDefault="00AE61EB" w:rsidP="00AE61EB">
            <w:pPr>
              <w:spacing w:before="60" w:after="60"/>
            </w:pPr>
            <w:r w:rsidRPr="002B2F0D">
              <w:t>Certificate IV in Leadership and Management</w:t>
            </w:r>
          </w:p>
        </w:tc>
      </w:tr>
      <w:tr w:rsidR="00AE61EB" w:rsidRPr="002B2F0D" w:rsidTr="00CF1AF8">
        <w:tc>
          <w:tcPr>
            <w:tcW w:w="1809" w:type="dxa"/>
          </w:tcPr>
          <w:p w:rsidR="00AE61EB" w:rsidRPr="002B2F0D" w:rsidRDefault="00AE61EB" w:rsidP="00AE61EB">
            <w:pPr>
              <w:spacing w:before="60" w:after="60"/>
            </w:pPr>
            <w:r w:rsidRPr="002B2F0D">
              <w:t>BSB41415</w:t>
            </w:r>
          </w:p>
        </w:tc>
        <w:tc>
          <w:tcPr>
            <w:tcW w:w="7433" w:type="dxa"/>
          </w:tcPr>
          <w:p w:rsidR="00AE61EB" w:rsidRPr="002B2F0D" w:rsidRDefault="00AE61EB" w:rsidP="00AE61EB">
            <w:pPr>
              <w:spacing w:before="60" w:after="60"/>
            </w:pPr>
            <w:r w:rsidRPr="002B2F0D">
              <w:t>Certificate IV in Work Health and Safety</w:t>
            </w:r>
          </w:p>
        </w:tc>
      </w:tr>
      <w:tr w:rsidR="00AE61EB" w:rsidRPr="002B2F0D" w:rsidTr="00CF1AF8">
        <w:tc>
          <w:tcPr>
            <w:tcW w:w="1809" w:type="dxa"/>
          </w:tcPr>
          <w:p w:rsidR="00AE61EB" w:rsidRPr="002B2F0D" w:rsidRDefault="00AE61EB" w:rsidP="00AE61EB">
            <w:pPr>
              <w:spacing w:before="60" w:after="60"/>
            </w:pPr>
            <w:r w:rsidRPr="002B2F0D">
              <w:t>BSB41015</w:t>
            </w:r>
          </w:p>
        </w:tc>
        <w:tc>
          <w:tcPr>
            <w:tcW w:w="7433" w:type="dxa"/>
          </w:tcPr>
          <w:p w:rsidR="00AE61EB" w:rsidRPr="002B2F0D" w:rsidRDefault="00AE61EB" w:rsidP="00AE61EB">
            <w:pPr>
              <w:spacing w:before="60" w:after="60"/>
            </w:pPr>
            <w:r w:rsidRPr="002B2F0D">
              <w:t>Certificate IV in Human Resources</w:t>
            </w:r>
          </w:p>
        </w:tc>
      </w:tr>
      <w:tr w:rsidR="00AE61EB" w:rsidRPr="002B2F0D" w:rsidTr="00CF1AF8">
        <w:tc>
          <w:tcPr>
            <w:tcW w:w="1809" w:type="dxa"/>
          </w:tcPr>
          <w:p w:rsidR="00AE61EB" w:rsidRPr="002B2F0D" w:rsidRDefault="00AE61EB" w:rsidP="00AE61EB">
            <w:pPr>
              <w:spacing w:before="60" w:after="60"/>
            </w:pPr>
            <w:r w:rsidRPr="002B2F0D">
              <w:t>BSB41515</w:t>
            </w:r>
          </w:p>
        </w:tc>
        <w:tc>
          <w:tcPr>
            <w:tcW w:w="7433" w:type="dxa"/>
          </w:tcPr>
          <w:p w:rsidR="00AE61EB" w:rsidRPr="002B2F0D" w:rsidRDefault="00AE61EB" w:rsidP="00AE61EB">
            <w:pPr>
              <w:spacing w:before="60" w:after="60"/>
            </w:pPr>
            <w:r w:rsidRPr="002B2F0D">
              <w:t>Certificate IV in Project Management Practice</w:t>
            </w:r>
          </w:p>
        </w:tc>
      </w:tr>
      <w:tr w:rsidR="00AE61EB" w:rsidRPr="002B2F0D" w:rsidTr="00CF1AF8">
        <w:tc>
          <w:tcPr>
            <w:tcW w:w="1809" w:type="dxa"/>
          </w:tcPr>
          <w:p w:rsidR="00AE61EB" w:rsidRPr="002B2F0D" w:rsidRDefault="00AE61EB" w:rsidP="00AE61EB">
            <w:pPr>
              <w:spacing w:before="60" w:after="60"/>
            </w:pPr>
            <w:r w:rsidRPr="002B2F0D">
              <w:t>BSB50215</w:t>
            </w:r>
          </w:p>
        </w:tc>
        <w:tc>
          <w:tcPr>
            <w:tcW w:w="7433" w:type="dxa"/>
          </w:tcPr>
          <w:p w:rsidR="00AE61EB" w:rsidRPr="002B2F0D" w:rsidRDefault="00AE61EB" w:rsidP="00AE61EB">
            <w:pPr>
              <w:spacing w:before="60" w:after="60"/>
            </w:pPr>
            <w:r w:rsidRPr="002B2F0D">
              <w:t>Diploma of Business</w:t>
            </w:r>
          </w:p>
        </w:tc>
      </w:tr>
      <w:tr w:rsidR="00AE61EB" w:rsidRPr="002B2F0D" w:rsidTr="00CF1AF8">
        <w:tc>
          <w:tcPr>
            <w:tcW w:w="1809" w:type="dxa"/>
          </w:tcPr>
          <w:p w:rsidR="00AE61EB" w:rsidRPr="002B2F0D" w:rsidRDefault="00AE61EB" w:rsidP="00AE61EB">
            <w:pPr>
              <w:spacing w:before="60" w:after="60"/>
            </w:pPr>
            <w:r w:rsidRPr="002B2F0D">
              <w:t>BSB50415</w:t>
            </w:r>
          </w:p>
        </w:tc>
        <w:tc>
          <w:tcPr>
            <w:tcW w:w="7433" w:type="dxa"/>
          </w:tcPr>
          <w:p w:rsidR="00AE61EB" w:rsidRPr="002B2F0D" w:rsidRDefault="00AE61EB" w:rsidP="00AE61EB">
            <w:pPr>
              <w:spacing w:before="60" w:after="60"/>
            </w:pPr>
            <w:r w:rsidRPr="002B2F0D">
              <w:t>Diploma of Business Administration</w:t>
            </w:r>
          </w:p>
        </w:tc>
      </w:tr>
      <w:tr w:rsidR="00AE61EB" w:rsidRPr="002B2F0D" w:rsidTr="00CF1AF8">
        <w:tc>
          <w:tcPr>
            <w:tcW w:w="1809" w:type="dxa"/>
          </w:tcPr>
          <w:p w:rsidR="00AE61EB" w:rsidRPr="002B2F0D" w:rsidRDefault="00FB178A" w:rsidP="00AE61EB">
            <w:pPr>
              <w:spacing w:before="60" w:after="60"/>
            </w:pPr>
            <w:r>
              <w:t>BSB50618</w:t>
            </w:r>
          </w:p>
        </w:tc>
        <w:tc>
          <w:tcPr>
            <w:tcW w:w="7433" w:type="dxa"/>
          </w:tcPr>
          <w:p w:rsidR="00AE61EB" w:rsidRPr="002B2F0D" w:rsidRDefault="00AE61EB" w:rsidP="00AE61EB">
            <w:pPr>
              <w:spacing w:before="60" w:after="60"/>
            </w:pPr>
            <w:r w:rsidRPr="002B2F0D">
              <w:t>Diploma of Human Resources Management</w:t>
            </w:r>
          </w:p>
        </w:tc>
      </w:tr>
      <w:tr w:rsidR="00AE61EB" w:rsidRPr="002B2F0D" w:rsidTr="00CF1AF8">
        <w:tc>
          <w:tcPr>
            <w:tcW w:w="1809" w:type="dxa"/>
          </w:tcPr>
          <w:p w:rsidR="00AE61EB" w:rsidRPr="002B2F0D" w:rsidRDefault="00AE61EB" w:rsidP="00AE61EB">
            <w:pPr>
              <w:spacing w:before="60" w:after="60"/>
            </w:pPr>
            <w:r w:rsidRPr="002B2F0D">
              <w:t>BSB51315</w:t>
            </w:r>
          </w:p>
        </w:tc>
        <w:tc>
          <w:tcPr>
            <w:tcW w:w="7433" w:type="dxa"/>
          </w:tcPr>
          <w:p w:rsidR="00AE61EB" w:rsidRPr="002B2F0D" w:rsidRDefault="00AE61EB" w:rsidP="00AE61EB">
            <w:pPr>
              <w:spacing w:before="60" w:after="60"/>
            </w:pPr>
            <w:r w:rsidRPr="002B2F0D">
              <w:t>Diploma of Work Health and Safety</w:t>
            </w:r>
          </w:p>
        </w:tc>
      </w:tr>
      <w:tr w:rsidR="00AE61EB" w:rsidRPr="002B2F0D" w:rsidTr="00CF1AF8">
        <w:tc>
          <w:tcPr>
            <w:tcW w:w="1809" w:type="dxa"/>
          </w:tcPr>
          <w:p w:rsidR="00AE61EB" w:rsidRPr="002B2F0D" w:rsidRDefault="00FB178A" w:rsidP="00AE61EB">
            <w:pPr>
              <w:spacing w:before="60" w:after="60"/>
            </w:pPr>
            <w:r>
              <w:t>BSB51918</w:t>
            </w:r>
          </w:p>
        </w:tc>
        <w:tc>
          <w:tcPr>
            <w:tcW w:w="7433" w:type="dxa"/>
          </w:tcPr>
          <w:p w:rsidR="00F77C88" w:rsidRPr="002B2F0D" w:rsidRDefault="00AE61EB" w:rsidP="00AE61EB">
            <w:pPr>
              <w:spacing w:before="60" w:after="60"/>
            </w:pPr>
            <w:r w:rsidRPr="002B2F0D">
              <w:t>Diploma of Leadership and Management</w:t>
            </w:r>
          </w:p>
        </w:tc>
      </w:tr>
      <w:tr w:rsidR="00F77C88" w:rsidRPr="002B2F0D" w:rsidTr="00CF1AF8">
        <w:tc>
          <w:tcPr>
            <w:tcW w:w="1809" w:type="dxa"/>
          </w:tcPr>
          <w:p w:rsidR="00F77C88" w:rsidRPr="002B2F0D" w:rsidRDefault="00F77C88" w:rsidP="00AE61EB">
            <w:pPr>
              <w:spacing w:before="60" w:after="60"/>
            </w:pPr>
            <w:r>
              <w:t>TAE40116</w:t>
            </w:r>
          </w:p>
        </w:tc>
        <w:tc>
          <w:tcPr>
            <w:tcW w:w="7433" w:type="dxa"/>
          </w:tcPr>
          <w:p w:rsidR="00F77C88" w:rsidRPr="002B2F0D" w:rsidRDefault="00F77C88" w:rsidP="00AE61EB">
            <w:pPr>
              <w:spacing w:before="60" w:after="60"/>
            </w:pPr>
            <w:r>
              <w:t>Certificate IV in Training and Assessment</w:t>
            </w:r>
          </w:p>
        </w:tc>
      </w:tr>
    </w:tbl>
    <w:p w:rsidR="00271D8E" w:rsidRDefault="00271D8E" w:rsidP="00832A86">
      <w:pPr>
        <w:spacing w:after="0"/>
        <w:rPr>
          <w:sz w:val="24"/>
          <w:szCs w:val="24"/>
        </w:rPr>
      </w:pPr>
    </w:p>
    <w:p w:rsidR="009A45D0" w:rsidRPr="002B2F0D" w:rsidRDefault="00271D8E">
      <w:r w:rsidRPr="002B2F0D">
        <w:t>We deliver training to both the general public and to corporate clients. We specialise in contextualising our resources to clients’ workplaces so that training is relevant, practical and</w:t>
      </w:r>
      <w:r w:rsidR="00832A86" w:rsidRPr="002B2F0D">
        <w:t xml:space="preserve"> engaging. We recognise that people undertaking courses have busy lives and we offer a range of training options to fit in with your lifestyle.  Classes are regularly held at both our Kiama and Richmond training rooms</w:t>
      </w:r>
      <w:r w:rsidR="00B02C85">
        <w:t>,</w:t>
      </w:r>
      <w:r w:rsidR="00832A86" w:rsidRPr="002B2F0D">
        <w:t xml:space="preserve"> </w:t>
      </w:r>
      <w:r w:rsidR="00B02C85">
        <w:t xml:space="preserve">at your workplace, </w:t>
      </w:r>
      <w:r w:rsidR="00832A86" w:rsidRPr="002B2F0D">
        <w:t>or you can choose a variety of flexible delivery options including fully online, self-paced, or intensive one-on-one training if you need a qualification in a hurry. Whichever method of study you choose, you will always have the support of our dedicated team of people.</w:t>
      </w:r>
      <w:r w:rsidR="009A45D0" w:rsidRPr="002B2F0D">
        <w:br w:type="page"/>
      </w:r>
    </w:p>
    <w:p w:rsidR="00DD35F5" w:rsidRPr="00EC17AF" w:rsidRDefault="00486933" w:rsidP="00486933">
      <w:pPr>
        <w:pStyle w:val="Style1"/>
        <w:rPr>
          <w:color w:val="008000"/>
        </w:rPr>
      </w:pPr>
      <w:bookmarkStart w:id="7" w:name="_Toc430698904"/>
      <w:bookmarkStart w:id="8" w:name="_Toc430699025"/>
      <w:r w:rsidRPr="00EC17AF">
        <w:rPr>
          <w:color w:val="008000"/>
        </w:rPr>
        <w:lastRenderedPageBreak/>
        <w:t>HOW TO CONTACT US</w:t>
      </w:r>
      <w:bookmarkEnd w:id="7"/>
      <w:bookmarkEnd w:id="8"/>
    </w:p>
    <w:p w:rsidR="009A45D0" w:rsidRPr="002B2F0D" w:rsidRDefault="009A45D0" w:rsidP="00E11402">
      <w:pPr>
        <w:rPr>
          <w:b/>
        </w:rPr>
      </w:pPr>
      <w:r w:rsidRPr="002B2F0D">
        <w:rPr>
          <w:b/>
        </w:rPr>
        <w:t>Head Office:</w:t>
      </w:r>
      <w:r w:rsidRPr="002B2F0D">
        <w:rPr>
          <w:b/>
        </w:rPr>
        <w:tab/>
        <w:t>N</w:t>
      </w:r>
      <w:r w:rsidR="00DD1A8D">
        <w:rPr>
          <w:b/>
        </w:rPr>
        <w:t xml:space="preserve">ew South Wales - Illawarra </w:t>
      </w:r>
    </w:p>
    <w:p w:rsidR="009A45D0" w:rsidRPr="002B2F0D" w:rsidRDefault="009A45D0" w:rsidP="009A45D0">
      <w:pPr>
        <w:spacing w:after="0"/>
      </w:pPr>
      <w:r w:rsidRPr="002B2F0D">
        <w:t>Street ad</w:t>
      </w:r>
      <w:r w:rsidR="00701FDD">
        <w:t>dress:</w:t>
      </w:r>
      <w:r w:rsidR="00701FDD">
        <w:tab/>
      </w:r>
      <w:r w:rsidR="00983B97">
        <w:t xml:space="preserve">Level 1, </w:t>
      </w:r>
      <w:r w:rsidR="00701FDD">
        <w:t>18</w:t>
      </w:r>
      <w:r w:rsidR="00465C14">
        <w:t xml:space="preserve"> Manning St, Kiama, </w:t>
      </w:r>
      <w:r w:rsidRPr="002B2F0D">
        <w:t>NSW 2533</w:t>
      </w:r>
    </w:p>
    <w:p w:rsidR="009A45D0" w:rsidRPr="002B2F0D" w:rsidRDefault="009A45D0" w:rsidP="009A45D0">
      <w:pPr>
        <w:spacing w:after="0"/>
      </w:pPr>
      <w:r w:rsidRPr="002B2F0D">
        <w:t>Postal add</w:t>
      </w:r>
      <w:r w:rsidR="00465C14">
        <w:t>ress:</w:t>
      </w:r>
      <w:r w:rsidR="00465C14">
        <w:tab/>
        <w:t>PO Box 4225, Pitt Town, NSW 2756</w:t>
      </w:r>
    </w:p>
    <w:p w:rsidR="009B649F" w:rsidRPr="002B2F0D" w:rsidRDefault="00B978C1" w:rsidP="009A45D0">
      <w:pPr>
        <w:spacing w:after="0"/>
      </w:pPr>
      <w:r>
        <w:t>Phone:</w:t>
      </w:r>
      <w:r>
        <w:tab/>
      </w:r>
      <w:r>
        <w:tab/>
      </w:r>
      <w:r w:rsidR="009B649F" w:rsidRPr="002B2F0D">
        <w:t>1300 653 501</w:t>
      </w:r>
    </w:p>
    <w:p w:rsidR="009B649F" w:rsidRPr="002B2F0D" w:rsidRDefault="00B978C1" w:rsidP="009A45D0">
      <w:pPr>
        <w:spacing w:after="0"/>
      </w:pPr>
      <w:r>
        <w:t>Email:</w:t>
      </w:r>
      <w:r>
        <w:tab/>
      </w:r>
      <w:r>
        <w:tab/>
      </w:r>
      <w:hyperlink r:id="rId14" w:history="1">
        <w:r w:rsidR="00241055" w:rsidRPr="004D09F7">
          <w:rPr>
            <w:rStyle w:val="Hyperlink"/>
          </w:rPr>
          <w:t>admin@ntm.edu.au</w:t>
        </w:r>
      </w:hyperlink>
    </w:p>
    <w:p w:rsidR="009B649F" w:rsidRPr="002B2F0D" w:rsidRDefault="00B978C1" w:rsidP="009A45D0">
      <w:pPr>
        <w:spacing w:after="0"/>
      </w:pPr>
      <w:r>
        <w:t>Website:</w:t>
      </w:r>
      <w:r>
        <w:tab/>
      </w:r>
      <w:hyperlink r:id="rId15" w:history="1">
        <w:r w:rsidR="00241055" w:rsidRPr="004D09F7">
          <w:rPr>
            <w:rStyle w:val="Hyperlink"/>
          </w:rPr>
          <w:t>www.ntm.edu.au</w:t>
        </w:r>
      </w:hyperlink>
      <w:r w:rsidR="00241055">
        <w:rPr>
          <w:rStyle w:val="Hyperlink"/>
        </w:rPr>
        <w:t xml:space="preserve"> </w:t>
      </w:r>
    </w:p>
    <w:p w:rsidR="009B649F" w:rsidRDefault="009B649F" w:rsidP="009A45D0">
      <w:pPr>
        <w:spacing w:after="0"/>
        <w:rPr>
          <w:sz w:val="24"/>
          <w:szCs w:val="24"/>
        </w:rPr>
      </w:pPr>
    </w:p>
    <w:p w:rsidR="009B649F" w:rsidRDefault="00983B97" w:rsidP="009A45D0">
      <w:pPr>
        <w:spacing w:after="0"/>
        <w:rPr>
          <w:sz w:val="24"/>
          <w:szCs w:val="24"/>
        </w:rPr>
      </w:pPr>
      <w:r>
        <w:rPr>
          <w:noProof/>
          <w:sz w:val="24"/>
          <w:szCs w:val="24"/>
          <w:lang w:eastAsia="en-AU"/>
        </w:rPr>
        <w:drawing>
          <wp:inline distT="0" distB="0" distL="0" distR="0">
            <wp:extent cx="2400300" cy="17427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3575" cy="1745106"/>
                    </a:xfrm>
                    <a:prstGeom prst="rect">
                      <a:avLst/>
                    </a:prstGeom>
                  </pic:spPr>
                </pic:pic>
              </a:graphicData>
            </a:graphic>
          </wp:inline>
        </w:drawing>
      </w:r>
    </w:p>
    <w:p w:rsidR="007E70B6" w:rsidRDefault="007E70B6" w:rsidP="009A45D0">
      <w:pPr>
        <w:spacing w:after="0"/>
        <w:rPr>
          <w:sz w:val="24"/>
          <w:szCs w:val="24"/>
        </w:rPr>
      </w:pPr>
    </w:p>
    <w:p w:rsidR="007E70B6" w:rsidRPr="002B2F0D" w:rsidRDefault="006F542D" w:rsidP="009A45D0">
      <w:pPr>
        <w:spacing w:after="0"/>
      </w:pPr>
      <w:r>
        <w:rPr>
          <w:b/>
        </w:rPr>
        <w:t>Western Sydney</w:t>
      </w:r>
      <w:r w:rsidR="007E70B6" w:rsidRPr="002B2F0D">
        <w:rPr>
          <w:b/>
        </w:rPr>
        <w:t xml:space="preserve"> Office:</w:t>
      </w:r>
      <w:r w:rsidR="007E70B6" w:rsidRPr="002B2F0D">
        <w:rPr>
          <w:b/>
        </w:rPr>
        <w:tab/>
      </w:r>
      <w:r w:rsidR="007E70B6" w:rsidRPr="002B2F0D">
        <w:t>“Toxana</w:t>
      </w:r>
      <w:r w:rsidR="00DD1A8D">
        <w:t xml:space="preserve"> Business Centre</w:t>
      </w:r>
      <w:r w:rsidR="00D96BB3">
        <w:t>”, 14</w:t>
      </w:r>
      <w:r w:rsidR="007E70B6" w:rsidRPr="002B2F0D">
        <w:t xml:space="preserve">7 Windsor St, </w:t>
      </w:r>
      <w:r w:rsidR="00465C14">
        <w:t xml:space="preserve">Richmond, </w:t>
      </w:r>
      <w:r w:rsidR="007E70B6" w:rsidRPr="002B2F0D">
        <w:t>NSW 2753</w:t>
      </w:r>
    </w:p>
    <w:p w:rsidR="007E70B6" w:rsidRDefault="007E70B6" w:rsidP="009A45D0">
      <w:pPr>
        <w:spacing w:after="0"/>
        <w:rPr>
          <w:sz w:val="24"/>
          <w:szCs w:val="24"/>
        </w:rPr>
      </w:pPr>
    </w:p>
    <w:p w:rsidR="007E70B6" w:rsidRDefault="007E70B6" w:rsidP="009A45D0">
      <w:pPr>
        <w:spacing w:after="0"/>
        <w:rPr>
          <w:sz w:val="24"/>
          <w:szCs w:val="24"/>
        </w:rPr>
      </w:pPr>
    </w:p>
    <w:p w:rsidR="007E70B6" w:rsidRDefault="00D96BB3" w:rsidP="009A45D0">
      <w:pPr>
        <w:spacing w:after="0"/>
        <w:rPr>
          <w:sz w:val="24"/>
          <w:szCs w:val="24"/>
        </w:rPr>
      </w:pPr>
      <w:r>
        <w:rPr>
          <w:noProof/>
          <w:sz w:val="24"/>
          <w:szCs w:val="24"/>
          <w:lang w:eastAsia="en-AU"/>
        </w:rPr>
        <w:drawing>
          <wp:anchor distT="0" distB="0" distL="114300" distR="114300" simplePos="0" relativeHeight="251661312" behindDoc="1" locked="0" layoutInCell="1" allowOverlap="1" wp14:anchorId="2931E1DC" wp14:editId="79B27F79">
            <wp:simplePos x="0" y="0"/>
            <wp:positionH relativeFrom="column">
              <wp:posOffset>0</wp:posOffset>
            </wp:positionH>
            <wp:positionV relativeFrom="paragraph">
              <wp:posOffset>78740</wp:posOffset>
            </wp:positionV>
            <wp:extent cx="2435860" cy="1714500"/>
            <wp:effectExtent l="0" t="0" r="2540" b="0"/>
            <wp:wrapTight wrapText="bothSides">
              <wp:wrapPolygon edited="0">
                <wp:start x="0" y="0"/>
                <wp:lineTo x="0" y="21360"/>
                <wp:lineTo x="21454" y="21360"/>
                <wp:lineTo x="2145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C54B0.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5860" cy="1714500"/>
                    </a:xfrm>
                    <a:prstGeom prst="rect">
                      <a:avLst/>
                    </a:prstGeom>
                  </pic:spPr>
                </pic:pic>
              </a:graphicData>
            </a:graphic>
            <wp14:sizeRelH relativeFrom="page">
              <wp14:pctWidth>0</wp14:pctWidth>
            </wp14:sizeRelH>
            <wp14:sizeRelV relativeFrom="page">
              <wp14:pctHeight>0</wp14:pctHeight>
            </wp14:sizeRelV>
          </wp:anchor>
        </w:drawing>
      </w:r>
    </w:p>
    <w:p w:rsidR="00D96BB3" w:rsidRDefault="00D96BB3" w:rsidP="009A45D0">
      <w:pPr>
        <w:spacing w:after="0"/>
        <w:rPr>
          <w:b/>
        </w:rPr>
      </w:pPr>
    </w:p>
    <w:p w:rsidR="00D96BB3" w:rsidRDefault="00D96BB3" w:rsidP="009A45D0">
      <w:pPr>
        <w:spacing w:after="0"/>
        <w:rPr>
          <w:b/>
        </w:rPr>
      </w:pPr>
    </w:p>
    <w:p w:rsidR="00D96BB3" w:rsidRDefault="00D96BB3" w:rsidP="009A45D0">
      <w:pPr>
        <w:spacing w:after="0"/>
        <w:rPr>
          <w:b/>
        </w:rPr>
      </w:pPr>
    </w:p>
    <w:p w:rsidR="00D96BB3" w:rsidRDefault="00D96BB3" w:rsidP="009A45D0">
      <w:pPr>
        <w:spacing w:after="0"/>
        <w:rPr>
          <w:b/>
        </w:rPr>
      </w:pPr>
    </w:p>
    <w:p w:rsidR="00D96BB3" w:rsidRDefault="00D96BB3" w:rsidP="009A45D0">
      <w:pPr>
        <w:spacing w:after="0"/>
        <w:rPr>
          <w:b/>
        </w:rPr>
      </w:pPr>
    </w:p>
    <w:p w:rsidR="00D96BB3" w:rsidRDefault="00D96BB3" w:rsidP="009A45D0">
      <w:pPr>
        <w:spacing w:after="0"/>
        <w:rPr>
          <w:b/>
        </w:rPr>
      </w:pPr>
    </w:p>
    <w:p w:rsidR="00D96BB3" w:rsidRDefault="00D96BB3" w:rsidP="009A45D0">
      <w:pPr>
        <w:spacing w:after="0"/>
        <w:rPr>
          <w:b/>
        </w:rPr>
      </w:pPr>
    </w:p>
    <w:p w:rsidR="00D96BB3" w:rsidRDefault="00D96BB3" w:rsidP="009A45D0">
      <w:pPr>
        <w:spacing w:after="0"/>
        <w:rPr>
          <w:b/>
        </w:rPr>
      </w:pPr>
    </w:p>
    <w:p w:rsidR="00D96BB3" w:rsidRDefault="00D96BB3" w:rsidP="009A45D0">
      <w:pPr>
        <w:spacing w:after="0"/>
        <w:rPr>
          <w:b/>
        </w:rPr>
      </w:pPr>
    </w:p>
    <w:p w:rsidR="007E70B6" w:rsidRPr="00D96BB3" w:rsidRDefault="007E70B6" w:rsidP="009A45D0">
      <w:pPr>
        <w:spacing w:after="0"/>
        <w:rPr>
          <w:b/>
          <w:sz w:val="24"/>
          <w:szCs w:val="24"/>
        </w:rPr>
      </w:pPr>
      <w:r w:rsidRPr="00D96BB3">
        <w:rPr>
          <w:b/>
          <w:sz w:val="24"/>
          <w:szCs w:val="24"/>
        </w:rPr>
        <w:t>Please direct all enquiries to the Kiama office.</w:t>
      </w:r>
    </w:p>
    <w:p w:rsidR="008D5C36" w:rsidRPr="00EC17AF" w:rsidRDefault="008D5C36" w:rsidP="00486933">
      <w:pPr>
        <w:pStyle w:val="Style1"/>
        <w:rPr>
          <w:color w:val="008000"/>
        </w:rPr>
      </w:pPr>
      <w:r>
        <w:br w:type="page"/>
      </w:r>
      <w:bookmarkStart w:id="9" w:name="_Toc430698905"/>
      <w:bookmarkStart w:id="10" w:name="_Toc430699026"/>
      <w:r w:rsidR="00486933" w:rsidRPr="00EC17AF">
        <w:rPr>
          <w:color w:val="008000"/>
        </w:rPr>
        <w:lastRenderedPageBreak/>
        <w:t>CODE OF PRACTICE</w:t>
      </w:r>
      <w:bookmarkEnd w:id="9"/>
      <w:bookmarkEnd w:id="10"/>
    </w:p>
    <w:p w:rsidR="00A70962" w:rsidRDefault="00A70962" w:rsidP="00A70962">
      <w:r>
        <w:t>Our Code of Practice sets out our commitment to act with absolute integrity and maintain the highest possible standards in providing you with vocational education and training. It incorporates the following elements which underpin our policies and procedures.</w:t>
      </w:r>
    </w:p>
    <w:p w:rsidR="00A70962" w:rsidRPr="00EC17AF" w:rsidRDefault="00A70962" w:rsidP="00486933">
      <w:pPr>
        <w:pStyle w:val="Heading2"/>
        <w:rPr>
          <w:color w:val="008000"/>
        </w:rPr>
      </w:pPr>
      <w:bookmarkStart w:id="11" w:name="_Toc430698906"/>
      <w:bookmarkStart w:id="12" w:name="_Toc430699027"/>
      <w:bookmarkStart w:id="13" w:name="_Toc477358958"/>
      <w:r w:rsidRPr="00EC17AF">
        <w:rPr>
          <w:color w:val="008000"/>
        </w:rPr>
        <w:t>administration</w:t>
      </w:r>
      <w:bookmarkEnd w:id="11"/>
      <w:bookmarkEnd w:id="12"/>
      <w:bookmarkEnd w:id="13"/>
    </w:p>
    <w:p w:rsidR="008D5C36" w:rsidRPr="002B2F0D" w:rsidRDefault="008D5C36">
      <w:r w:rsidRPr="002B2F0D">
        <w:t>National Training Masters complies with</w:t>
      </w:r>
      <w:r w:rsidR="00B978C1">
        <w:t xml:space="preserve"> </w:t>
      </w:r>
      <w:r w:rsidR="00B978C1" w:rsidRPr="002B2F0D">
        <w:t>all</w:t>
      </w:r>
      <w:r w:rsidRPr="002B2F0D">
        <w:t xml:space="preserve"> necessary Federal and State legislation, including but not limited to the following:</w:t>
      </w:r>
    </w:p>
    <w:p w:rsidR="008D5C36" w:rsidRPr="002B2F0D" w:rsidRDefault="008D5C36" w:rsidP="002B2F0D">
      <w:pPr>
        <w:pStyle w:val="ListParagraph"/>
        <w:numPr>
          <w:ilvl w:val="0"/>
          <w:numId w:val="3"/>
        </w:numPr>
        <w:spacing w:after="120"/>
      </w:pPr>
      <w:r w:rsidRPr="002B2F0D">
        <w:t>Standards for Registered Training Organisations 2015</w:t>
      </w:r>
      <w:r w:rsidR="00DD1A8D">
        <w:t xml:space="preserve"> (SNR)</w:t>
      </w:r>
    </w:p>
    <w:p w:rsidR="008D5C36" w:rsidRDefault="008D5C36" w:rsidP="002B2F0D">
      <w:pPr>
        <w:pStyle w:val="ListParagraph"/>
        <w:numPr>
          <w:ilvl w:val="0"/>
          <w:numId w:val="3"/>
        </w:numPr>
        <w:spacing w:after="120"/>
      </w:pPr>
      <w:r w:rsidRPr="002B2F0D">
        <w:t>National Vocational Education and Training Regulator Act 2011</w:t>
      </w:r>
      <w:r w:rsidR="00DD1A8D">
        <w:t xml:space="preserve"> (NVR)</w:t>
      </w:r>
    </w:p>
    <w:p w:rsidR="007938F0" w:rsidRPr="002B2F0D" w:rsidRDefault="007938F0" w:rsidP="007938F0">
      <w:pPr>
        <w:pStyle w:val="ListParagraph"/>
        <w:numPr>
          <w:ilvl w:val="0"/>
          <w:numId w:val="3"/>
        </w:numPr>
        <w:spacing w:after="120"/>
      </w:pPr>
      <w:r w:rsidRPr="002B2F0D">
        <w:t>Work Health and Safety Act 2011</w:t>
      </w:r>
      <w:r w:rsidR="00DD1A8D">
        <w:t xml:space="preserve"> (WHS)</w:t>
      </w:r>
    </w:p>
    <w:p w:rsidR="00365792" w:rsidRDefault="00365792" w:rsidP="00365792">
      <w:r>
        <w:t xml:space="preserve">The </w:t>
      </w:r>
      <w:hyperlink r:id="rId18" w:tgtFrame="_blank" w:tooltip="This link opens the ComLaw website in a new window" w:history="1">
        <w:r w:rsidRPr="00365792">
          <w:rPr>
            <w:rStyle w:val="Emphasis"/>
            <w:i w:val="0"/>
            <w:color w:val="0000FF"/>
            <w:u w:val="single"/>
          </w:rPr>
          <w:t>Standards for Registered Training Organisations 2015</w:t>
        </w:r>
        <w:r>
          <w:rPr>
            <w:rStyle w:val="Hyperlink"/>
          </w:rPr>
          <w:t xml:space="preserve"> </w:t>
        </w:r>
      </w:hyperlink>
      <w:r>
        <w:t>are a set of standards which all RTOs must follow to ensure nationally consistent, high-quality training across Australia’s VET system.</w:t>
      </w:r>
    </w:p>
    <w:p w:rsidR="007938F0" w:rsidRPr="002B2F0D" w:rsidRDefault="007938F0" w:rsidP="007938F0">
      <w:pPr>
        <w:rPr>
          <w:bCs/>
          <w:iCs/>
        </w:rPr>
      </w:pPr>
      <w:r w:rsidRPr="002B2F0D">
        <w:rPr>
          <w:bCs/>
          <w:iCs/>
        </w:rPr>
        <w:t>The </w:t>
      </w:r>
      <w:hyperlink r:id="rId19" w:tgtFrame="_blank" w:tooltip="This link opens the ComLaw website in a new window" w:history="1">
        <w:r w:rsidRPr="00365792">
          <w:rPr>
            <w:rStyle w:val="Hyperlink"/>
            <w:iCs/>
          </w:rPr>
          <w:t>National Vocational Education and Training Regulator Act 2011</w:t>
        </w:r>
      </w:hyperlink>
      <w:r w:rsidR="00465C14">
        <w:rPr>
          <w:bCs/>
          <w:iCs/>
        </w:rPr>
        <w:t> </w:t>
      </w:r>
      <w:r w:rsidRPr="002B2F0D">
        <w:rPr>
          <w:bCs/>
          <w:iCs/>
        </w:rPr>
        <w:t>was established to provide for the registration of training organisations and the accreditation of vocational courses in accordance with national standards.</w:t>
      </w:r>
      <w:r>
        <w:rPr>
          <w:bCs/>
          <w:iCs/>
        </w:rPr>
        <w:t xml:space="preserve"> </w:t>
      </w:r>
      <w:r w:rsidRPr="002B2F0D">
        <w:rPr>
          <w:bCs/>
          <w:iCs/>
        </w:rPr>
        <w:t>The objects of the Act are:</w:t>
      </w:r>
    </w:p>
    <w:p w:rsidR="007938F0" w:rsidRPr="00365792" w:rsidRDefault="007938F0" w:rsidP="007938F0">
      <w:pPr>
        <w:numPr>
          <w:ilvl w:val="0"/>
          <w:numId w:val="4"/>
        </w:numPr>
        <w:autoSpaceDE w:val="0"/>
        <w:autoSpaceDN w:val="0"/>
        <w:adjustRightInd w:val="0"/>
        <w:spacing w:after="120"/>
        <w:ind w:left="714" w:hanging="357"/>
        <w:contextualSpacing/>
        <w:rPr>
          <w:bCs/>
          <w:iCs/>
        </w:rPr>
      </w:pPr>
      <w:r w:rsidRPr="002B2F0D">
        <w:rPr>
          <w:bCs/>
          <w:iCs/>
        </w:rPr>
        <w:t>to provide for the registration of people and organisations that conduct vocational cours</w:t>
      </w:r>
      <w:r>
        <w:rPr>
          <w:bCs/>
          <w:iCs/>
        </w:rPr>
        <w:t>es</w:t>
      </w:r>
    </w:p>
    <w:p w:rsidR="007938F0" w:rsidRPr="002B2F0D" w:rsidRDefault="007938F0" w:rsidP="007938F0">
      <w:pPr>
        <w:numPr>
          <w:ilvl w:val="0"/>
          <w:numId w:val="4"/>
        </w:numPr>
        <w:autoSpaceDE w:val="0"/>
        <w:autoSpaceDN w:val="0"/>
        <w:adjustRightInd w:val="0"/>
        <w:spacing w:after="120"/>
        <w:ind w:left="714" w:hanging="357"/>
        <w:contextualSpacing/>
        <w:rPr>
          <w:bCs/>
          <w:iCs/>
        </w:rPr>
      </w:pPr>
      <w:r w:rsidRPr="002B2F0D">
        <w:rPr>
          <w:bCs/>
          <w:iCs/>
        </w:rPr>
        <w:t>to provide for the approval of people and organisations (other than official universities) that provid</w:t>
      </w:r>
      <w:r>
        <w:rPr>
          <w:bCs/>
          <w:iCs/>
        </w:rPr>
        <w:t>e courses to overseas students</w:t>
      </w:r>
    </w:p>
    <w:p w:rsidR="007938F0" w:rsidRPr="002B2F0D" w:rsidRDefault="007938F0" w:rsidP="007938F0">
      <w:pPr>
        <w:numPr>
          <w:ilvl w:val="0"/>
          <w:numId w:val="4"/>
        </w:numPr>
        <w:autoSpaceDE w:val="0"/>
        <w:autoSpaceDN w:val="0"/>
        <w:adjustRightInd w:val="0"/>
        <w:spacing w:after="120"/>
        <w:ind w:left="714" w:hanging="357"/>
        <w:rPr>
          <w:bCs/>
          <w:iCs/>
          <w:lang w:val="en-US"/>
        </w:rPr>
      </w:pPr>
      <w:r w:rsidRPr="002B2F0D">
        <w:rPr>
          <w:bCs/>
          <w:iCs/>
        </w:rPr>
        <w:t>to promote consistency of standards in vo</w:t>
      </w:r>
      <w:r>
        <w:rPr>
          <w:bCs/>
          <w:iCs/>
        </w:rPr>
        <w:t>cational education and training</w:t>
      </w:r>
    </w:p>
    <w:p w:rsidR="00982C55" w:rsidRDefault="00982C55" w:rsidP="00982C55">
      <w:r>
        <w:t xml:space="preserve">The </w:t>
      </w:r>
      <w:hyperlink r:id="rId20" w:history="1">
        <w:r w:rsidRPr="00982C55">
          <w:rPr>
            <w:rStyle w:val="Hyperlink"/>
          </w:rPr>
          <w:t>Work Health and Safety Act 2011</w:t>
        </w:r>
      </w:hyperlink>
      <w:r>
        <w:t xml:space="preserve"> provides a framework to protect the health,  safety and</w:t>
      </w:r>
      <w:r w:rsidR="006A5F86">
        <w:t xml:space="preserve"> welfare of all workers at work,</w:t>
      </w:r>
      <w:r>
        <w:t xml:space="preserve"> all other people wh</w:t>
      </w:r>
      <w:r w:rsidR="006A5F86">
        <w:t>o might be affected by the work, and</w:t>
      </w:r>
      <w:r>
        <w:t xml:space="preserve"> for the general public so that their health and safety is not placed at risk by work activities.</w:t>
      </w:r>
    </w:p>
    <w:p w:rsidR="007938F0" w:rsidRDefault="007938F0" w:rsidP="00982C55">
      <w:r>
        <w:t>Other legislation we adhere to includes:</w:t>
      </w:r>
    </w:p>
    <w:p w:rsidR="007938F0" w:rsidRPr="002B2F0D" w:rsidRDefault="007938F0" w:rsidP="007938F0">
      <w:pPr>
        <w:pStyle w:val="ListParagraph"/>
        <w:numPr>
          <w:ilvl w:val="0"/>
          <w:numId w:val="3"/>
        </w:numPr>
        <w:spacing w:after="120"/>
      </w:pPr>
      <w:r w:rsidRPr="002B2F0D">
        <w:t>Privacy Act 1988</w:t>
      </w:r>
    </w:p>
    <w:p w:rsidR="007938F0" w:rsidRPr="002B2F0D" w:rsidRDefault="007938F0" w:rsidP="007938F0">
      <w:pPr>
        <w:pStyle w:val="ListParagraph"/>
        <w:numPr>
          <w:ilvl w:val="0"/>
          <w:numId w:val="3"/>
        </w:numPr>
        <w:spacing w:after="120"/>
      </w:pPr>
      <w:r w:rsidRPr="002B2F0D">
        <w:t>Anti-Discrimination Act 1991</w:t>
      </w:r>
    </w:p>
    <w:p w:rsidR="007938F0" w:rsidRPr="002B2F0D" w:rsidRDefault="007938F0" w:rsidP="007938F0">
      <w:pPr>
        <w:pStyle w:val="ListParagraph"/>
        <w:numPr>
          <w:ilvl w:val="0"/>
          <w:numId w:val="3"/>
        </w:numPr>
        <w:spacing w:after="120"/>
      </w:pPr>
      <w:r w:rsidRPr="002B2F0D">
        <w:t>Copyright Act 1968</w:t>
      </w:r>
    </w:p>
    <w:p w:rsidR="007938F0" w:rsidRPr="002B2F0D" w:rsidRDefault="007938F0" w:rsidP="007938F0">
      <w:pPr>
        <w:pStyle w:val="ListParagraph"/>
        <w:numPr>
          <w:ilvl w:val="0"/>
          <w:numId w:val="3"/>
        </w:numPr>
        <w:spacing w:after="120"/>
      </w:pPr>
      <w:r w:rsidRPr="002B2F0D">
        <w:t>Equal Employment Opportunity Act 1987</w:t>
      </w:r>
    </w:p>
    <w:p w:rsidR="007938F0" w:rsidRPr="002B2F0D" w:rsidRDefault="007938F0" w:rsidP="007938F0">
      <w:pPr>
        <w:pStyle w:val="ListParagraph"/>
        <w:numPr>
          <w:ilvl w:val="0"/>
          <w:numId w:val="3"/>
        </w:numPr>
        <w:spacing w:after="120"/>
      </w:pPr>
      <w:r w:rsidRPr="002B2F0D">
        <w:t>Racial Discrimination Act 1975</w:t>
      </w:r>
    </w:p>
    <w:p w:rsidR="007938F0" w:rsidRPr="002B2F0D" w:rsidRDefault="00FE3F7B" w:rsidP="007938F0">
      <w:pPr>
        <w:pStyle w:val="ListParagraph"/>
        <w:numPr>
          <w:ilvl w:val="0"/>
          <w:numId w:val="3"/>
        </w:numPr>
        <w:spacing w:after="120"/>
      </w:pPr>
      <w:r>
        <w:t xml:space="preserve">Disability Discrimination Act </w:t>
      </w:r>
      <w:r w:rsidR="007938F0" w:rsidRPr="002B2F0D">
        <w:t>1992</w:t>
      </w:r>
    </w:p>
    <w:p w:rsidR="007938F0" w:rsidRPr="002B2F0D" w:rsidRDefault="007938F0" w:rsidP="007938F0">
      <w:pPr>
        <w:pStyle w:val="ListParagraph"/>
        <w:numPr>
          <w:ilvl w:val="0"/>
          <w:numId w:val="3"/>
        </w:numPr>
        <w:spacing w:after="120"/>
      </w:pPr>
      <w:r w:rsidRPr="002B2F0D">
        <w:t>Age Discrimination Act 2004</w:t>
      </w:r>
    </w:p>
    <w:p w:rsidR="007938F0" w:rsidRDefault="007938F0" w:rsidP="007938F0">
      <w:pPr>
        <w:pStyle w:val="ListParagraph"/>
        <w:numPr>
          <w:ilvl w:val="0"/>
          <w:numId w:val="3"/>
        </w:numPr>
      </w:pPr>
      <w:r w:rsidRPr="002B2F0D">
        <w:t>Fair Work Act 2009</w:t>
      </w:r>
    </w:p>
    <w:p w:rsidR="00FF34C3" w:rsidRDefault="00FF34C3">
      <w:r>
        <w:br w:type="page"/>
      </w:r>
    </w:p>
    <w:p w:rsidR="00227530" w:rsidRPr="00EC17AF" w:rsidRDefault="00227530" w:rsidP="00486933">
      <w:pPr>
        <w:pStyle w:val="Heading2"/>
        <w:rPr>
          <w:color w:val="008000"/>
        </w:rPr>
      </w:pPr>
      <w:bookmarkStart w:id="14" w:name="_Toc477358959"/>
      <w:r w:rsidRPr="00EC17AF">
        <w:rPr>
          <w:color w:val="008000"/>
        </w:rPr>
        <w:lastRenderedPageBreak/>
        <w:t>assessment appeal</w:t>
      </w:r>
      <w:bookmarkEnd w:id="14"/>
    </w:p>
    <w:p w:rsidR="00227530" w:rsidRDefault="00227530" w:rsidP="00227530">
      <w:r>
        <w:t>As a learner, you have the right to appeal against a decision made in regards to the final assessment result if:</w:t>
      </w:r>
    </w:p>
    <w:p w:rsidR="00227530" w:rsidRDefault="00B02C85" w:rsidP="00227530">
      <w:pPr>
        <w:pStyle w:val="ListParagraph"/>
        <w:numPr>
          <w:ilvl w:val="0"/>
          <w:numId w:val="21"/>
        </w:numPr>
      </w:pPr>
      <w:r>
        <w:t>y</w:t>
      </w:r>
      <w:r w:rsidR="00227530">
        <w:t>ou have been assessed as Not Yet Competent (NYC) in an assessment agains</w:t>
      </w:r>
      <w:r>
        <w:t>t specific competency standards</w:t>
      </w:r>
    </w:p>
    <w:p w:rsidR="00227530" w:rsidRDefault="00B02C85" w:rsidP="00227530">
      <w:pPr>
        <w:pStyle w:val="ListParagraph"/>
        <w:numPr>
          <w:ilvl w:val="0"/>
          <w:numId w:val="21"/>
        </w:numPr>
      </w:pPr>
      <w:r>
        <w:t>y</w:t>
      </w:r>
      <w:r w:rsidR="00227530">
        <w:t xml:space="preserve">ou believe you have sufficient grounds and evidence entitling you to be assessed as competent </w:t>
      </w:r>
      <w:r>
        <w:t>(</w:t>
      </w:r>
      <w:r w:rsidR="00FE3F7B">
        <w:t xml:space="preserve">C) </w:t>
      </w:r>
      <w:r w:rsidR="00227530">
        <w:t xml:space="preserve">or granted </w:t>
      </w:r>
      <w:r w:rsidR="00DD1A8D">
        <w:t>Recognition of Prior Learning (RPL),</w:t>
      </w:r>
      <w:r w:rsidR="00227530">
        <w:t xml:space="preserve"> </w:t>
      </w:r>
      <w:r>
        <w:t>if applicable</w:t>
      </w:r>
    </w:p>
    <w:p w:rsidR="00227530" w:rsidRDefault="00B02C85" w:rsidP="00227530">
      <w:pPr>
        <w:pStyle w:val="ListParagraph"/>
        <w:numPr>
          <w:ilvl w:val="0"/>
          <w:numId w:val="21"/>
        </w:numPr>
      </w:pPr>
      <w:r>
        <w:t>y</w:t>
      </w:r>
      <w:r w:rsidR="00227530">
        <w:t>ou are able to adequately demonstrate that you have the skills and experience to be able to meet the learning outcomes of units you are appealing against.</w:t>
      </w:r>
    </w:p>
    <w:p w:rsidR="00227530" w:rsidRDefault="00227530" w:rsidP="00227530">
      <w:r>
        <w:t xml:space="preserve">It is best to speak to your trainer/assessor first to resolve any issues regarding your assessments and results. If you are still not satisfied with the outcome, you must appeal in writing within 10 working days of receiving the result. It is important to detail the grounds of your appeal, provide a copy of any feedback and the result/s from your trainer/assessor to </w:t>
      </w:r>
      <w:hyperlink r:id="rId21" w:history="1">
        <w:r w:rsidR="00CA7C69" w:rsidRPr="00D36660">
          <w:rPr>
            <w:rStyle w:val="Hyperlink"/>
          </w:rPr>
          <w:t>admin@ntm.edu.au</w:t>
        </w:r>
      </w:hyperlink>
      <w:r>
        <w:t xml:space="preserve">. You will receive a confirmation e-mail regarding the registration of your complaint and the delegate responsible for the appeals process. Within 20 working days you will receive the outcome of your appeal. </w:t>
      </w:r>
    </w:p>
    <w:p w:rsidR="00A70962" w:rsidRPr="00EC17AF" w:rsidRDefault="00A70962" w:rsidP="00486933">
      <w:pPr>
        <w:pStyle w:val="Heading2"/>
        <w:rPr>
          <w:color w:val="008000"/>
        </w:rPr>
      </w:pPr>
      <w:bookmarkStart w:id="15" w:name="_Toc430698907"/>
      <w:bookmarkStart w:id="16" w:name="_Toc430699028"/>
      <w:bookmarkStart w:id="17" w:name="_Toc477358960"/>
      <w:r w:rsidRPr="00EC17AF">
        <w:rPr>
          <w:color w:val="008000"/>
        </w:rPr>
        <w:t>australian qualifications framework (Aqf)</w:t>
      </w:r>
      <w:bookmarkEnd w:id="15"/>
      <w:bookmarkEnd w:id="16"/>
      <w:bookmarkEnd w:id="17"/>
    </w:p>
    <w:p w:rsidR="00A70962" w:rsidRPr="00A70962" w:rsidRDefault="00A70962" w:rsidP="00A70962">
      <w:pPr>
        <w:spacing w:after="120"/>
      </w:pPr>
      <w:r w:rsidRPr="00A70962">
        <w:t xml:space="preserve">The AQF is a nationally agreed framework which identifies the qualifications available in three sectors of education: schools, vocational education and training and higher education sectors in Australia. </w:t>
      </w:r>
    </w:p>
    <w:p w:rsidR="00A64E39" w:rsidRDefault="00080DCF" w:rsidP="00A70962">
      <w:pPr>
        <w:spacing w:after="120"/>
      </w:pPr>
      <w:r>
        <w:rPr>
          <w:noProof/>
          <w:lang w:eastAsia="en-AU"/>
        </w:rPr>
        <w:drawing>
          <wp:inline distT="0" distB="0" distL="0" distR="0" wp14:anchorId="32AE4030" wp14:editId="61E12E6D">
            <wp:extent cx="5731510" cy="2920253"/>
            <wp:effectExtent l="0" t="0" r="2540" b="0"/>
            <wp:docPr id="18438" name="Picture 2" descr="AQF Qualifications by Educational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 name="Picture 2" descr="AQF Qualifications by Educational Sector"/>
                    <pic:cNvPicPr>
                      <a:picLocks noChangeAspect="1" noChangeArrowheads="1"/>
                    </pic:cNvPicPr>
                  </pic:nvPicPr>
                  <pic:blipFill>
                    <a:blip r:embed="rId22" r:link="rId23" cstate="print">
                      <a:duotone>
                        <a:prstClr val="black"/>
                        <a:schemeClr val="accent3">
                          <a:tint val="45000"/>
                          <a:satMod val="400000"/>
                        </a:schemeClr>
                      </a:duotone>
                    </a:blip>
                    <a:srcRect/>
                    <a:stretch>
                      <a:fillRect/>
                    </a:stretch>
                  </pic:blipFill>
                  <pic:spPr bwMode="auto">
                    <a:xfrm>
                      <a:off x="0" y="0"/>
                      <a:ext cx="5731510" cy="2920253"/>
                    </a:xfrm>
                    <a:prstGeom prst="rect">
                      <a:avLst/>
                    </a:prstGeom>
                    <a:noFill/>
                    <a:ln w="9525">
                      <a:noFill/>
                      <a:miter lim="800000"/>
                      <a:headEnd/>
                      <a:tailEnd/>
                    </a:ln>
                  </pic:spPr>
                </pic:pic>
              </a:graphicData>
            </a:graphic>
          </wp:inline>
        </w:drawing>
      </w:r>
    </w:p>
    <w:p w:rsidR="00080DCF" w:rsidRDefault="00AA79BD" w:rsidP="00A70962">
      <w:pPr>
        <w:spacing w:after="120"/>
      </w:pPr>
      <w:hyperlink r:id="rId24" w:history="1">
        <w:r w:rsidR="00080DCF" w:rsidRPr="000F65BB">
          <w:rPr>
            <w:rStyle w:val="Hyperlink"/>
          </w:rPr>
          <w:t>www.aqf.edu.au</w:t>
        </w:r>
      </w:hyperlink>
      <w:r w:rsidR="00080DCF">
        <w:t xml:space="preserve"> </w:t>
      </w:r>
    </w:p>
    <w:p w:rsidR="00227530" w:rsidRDefault="00227530" w:rsidP="00E14249"/>
    <w:p w:rsidR="00227530" w:rsidRDefault="00227530" w:rsidP="00E14249"/>
    <w:p w:rsidR="00227530" w:rsidRDefault="00227530" w:rsidP="00E14249"/>
    <w:p w:rsidR="00E14249" w:rsidRDefault="00A64E39" w:rsidP="00E14249">
      <w:r>
        <w:lastRenderedPageBreak/>
        <w:t xml:space="preserve">Some kinds of qualification are issued by more than one kind of institution, eg Diplomas, Advanced Diplomas, Associate degrees and Bachelor degrees can be offered by both vocational education training providers and universities. </w:t>
      </w:r>
      <w:r w:rsidR="00A70962" w:rsidRPr="00A70962">
        <w:t>AQF qualifications are used throughout Australia and have been developed in conjunction with both industry and the community.</w:t>
      </w:r>
      <w:r>
        <w:t xml:space="preserve"> </w:t>
      </w:r>
      <w:r w:rsidR="00A70962" w:rsidRPr="00A70962">
        <w:t>Each qualification is based on the level of outcome and not o</w:t>
      </w:r>
      <w:r>
        <w:t>n the length of the course.</w:t>
      </w:r>
      <w:r w:rsidR="003E73C7">
        <w:t xml:space="preserve"> All </w:t>
      </w:r>
      <w:r w:rsidR="00880BA0">
        <w:t>of the AQF qualifications</w:t>
      </w:r>
      <w:r w:rsidR="003E73C7">
        <w:t xml:space="preserve"> </w:t>
      </w:r>
      <w:r w:rsidR="00880BA0">
        <w:t xml:space="preserve">offered by </w:t>
      </w:r>
      <w:r w:rsidR="003E73C7">
        <w:t>National Training Masters</w:t>
      </w:r>
      <w:r w:rsidR="00880BA0">
        <w:t xml:space="preserve"> are nationally recognised.</w:t>
      </w:r>
    </w:p>
    <w:p w:rsidR="00E14249" w:rsidRPr="00EC17AF" w:rsidRDefault="00E14249" w:rsidP="00486933">
      <w:pPr>
        <w:pStyle w:val="Heading2"/>
        <w:rPr>
          <w:color w:val="008000"/>
        </w:rPr>
      </w:pPr>
      <w:bookmarkStart w:id="18" w:name="_Toc477358961"/>
      <w:r w:rsidRPr="00EC17AF">
        <w:rPr>
          <w:color w:val="008000"/>
        </w:rPr>
        <w:t>career development and counselling</w:t>
      </w:r>
      <w:bookmarkEnd w:id="18"/>
    </w:p>
    <w:p w:rsidR="00A70962" w:rsidRDefault="00210FBA" w:rsidP="00E14249">
      <w:r>
        <w:t>All students have access to a qualified Career Development Practitioner who can assist with career planning, resume writing, job seeking, recognition of prior learning and assessment of overseas qualifications. Students also have access to a registered psychologist who can assist with personal counselling directly affecting their studies, such as learning difficulties, anxiety, study planning and help in referring to outside agencies. To access career development and counselling services please call our national office to make an appointment.</w:t>
      </w:r>
      <w:r w:rsidR="006B22D2">
        <w:t xml:space="preserve"> These support services are free to enrolled students.</w:t>
      </w:r>
    </w:p>
    <w:p w:rsidR="00247EE5" w:rsidRPr="00EC17AF" w:rsidRDefault="003E73C7" w:rsidP="00486933">
      <w:pPr>
        <w:pStyle w:val="Heading2"/>
        <w:rPr>
          <w:color w:val="008000"/>
        </w:rPr>
      </w:pPr>
      <w:bookmarkStart w:id="19" w:name="_Toc430698908"/>
      <w:bookmarkStart w:id="20" w:name="_Toc430699029"/>
      <w:bookmarkStart w:id="21" w:name="_Toc477358962"/>
      <w:r w:rsidRPr="00EC17AF">
        <w:rPr>
          <w:color w:val="008000"/>
        </w:rPr>
        <w:t>certificates</w:t>
      </w:r>
      <w:bookmarkEnd w:id="19"/>
      <w:bookmarkEnd w:id="20"/>
      <w:bookmarkEnd w:id="21"/>
    </w:p>
    <w:p w:rsidR="003E73C7" w:rsidRPr="003E73C7" w:rsidRDefault="003E73C7" w:rsidP="003E73C7">
      <w:pPr>
        <w:spacing w:after="120"/>
      </w:pPr>
      <w:r w:rsidRPr="003E73C7">
        <w:t xml:space="preserve">Two different kinds of certificates are awarded at </w:t>
      </w:r>
      <w:r>
        <w:t>National Training Masters. They</w:t>
      </w:r>
      <w:r w:rsidRPr="003E73C7">
        <w:t xml:space="preserve"> are:</w:t>
      </w:r>
    </w:p>
    <w:p w:rsidR="003E73C7" w:rsidRPr="003E73C7" w:rsidRDefault="003E73C7" w:rsidP="003E73C7">
      <w:pPr>
        <w:spacing w:after="120"/>
      </w:pPr>
      <w:r w:rsidRPr="003E73C7">
        <w:rPr>
          <w:b/>
        </w:rPr>
        <w:t>Certificate of Qualification</w:t>
      </w:r>
      <w:r>
        <w:t>– i</w:t>
      </w:r>
      <w:r w:rsidRPr="003E73C7">
        <w:t>dentifies the student as having passed all the course requirements and indicates that the student has completed the whole qualification.</w:t>
      </w:r>
      <w:r w:rsidR="00B32392">
        <w:t xml:space="preserve"> You will receive a certificate </w:t>
      </w:r>
      <w:r w:rsidR="00210FBA">
        <w:t xml:space="preserve">(testamur) </w:t>
      </w:r>
      <w:r w:rsidR="00B32392">
        <w:t>stating which qualification you have earned as well as a list of all the units you completed within that qualification</w:t>
      </w:r>
      <w:r w:rsidR="00210FBA">
        <w:t xml:space="preserve"> (transcript)</w:t>
      </w:r>
      <w:r w:rsidR="00B32392">
        <w:t>.</w:t>
      </w:r>
    </w:p>
    <w:p w:rsidR="003E73C7" w:rsidRDefault="003E73C7" w:rsidP="003E73C7">
      <w:pPr>
        <w:spacing w:after="120"/>
      </w:pPr>
      <w:r w:rsidRPr="003E73C7">
        <w:rPr>
          <w:b/>
        </w:rPr>
        <w:t>Statement of Attainment</w:t>
      </w:r>
      <w:r>
        <w:t xml:space="preserve"> – i</w:t>
      </w:r>
      <w:r w:rsidRPr="003E73C7">
        <w:t>dentifies the student as having completed s</w:t>
      </w:r>
      <w:r>
        <w:t>ome</w:t>
      </w:r>
      <w:r w:rsidR="00C11233">
        <w:t xml:space="preserve">, but not all </w:t>
      </w:r>
      <w:r w:rsidR="00C11233" w:rsidRPr="003E73C7">
        <w:t>competencies</w:t>
      </w:r>
      <w:r>
        <w:t xml:space="preserve"> in a</w:t>
      </w:r>
      <w:r w:rsidRPr="003E73C7">
        <w:t xml:space="preserve"> qualification.</w:t>
      </w:r>
      <w:r w:rsidR="00B32392">
        <w:t xml:space="preserve"> The Statement of Attainment will list which individual competencies you have completed.</w:t>
      </w:r>
    </w:p>
    <w:p w:rsidR="00FF34C3" w:rsidRDefault="003E73C7" w:rsidP="00E14249">
      <w:r>
        <w:t>Certificates are normally issued as soon as a student has successfully completed all their units of study, and after all fees have been paid in full.</w:t>
      </w:r>
    </w:p>
    <w:p w:rsidR="00674B62" w:rsidRDefault="00674B62" w:rsidP="00E14249"/>
    <w:p w:rsidR="00674B62" w:rsidRDefault="00674B62" w:rsidP="00E14249"/>
    <w:p w:rsidR="00674B62" w:rsidRDefault="00674B62" w:rsidP="00E14249"/>
    <w:p w:rsidR="00674B62" w:rsidRDefault="00674B62" w:rsidP="00E14249"/>
    <w:p w:rsidR="00674B62" w:rsidRDefault="00674B62" w:rsidP="00E14249"/>
    <w:p w:rsidR="00674B62" w:rsidRDefault="00674B62" w:rsidP="00E14249"/>
    <w:p w:rsidR="00674B62" w:rsidRDefault="00674B62" w:rsidP="00E14249"/>
    <w:p w:rsidR="00674B62" w:rsidRDefault="00674B62" w:rsidP="00E14249"/>
    <w:p w:rsidR="00674B62" w:rsidRDefault="00674B62" w:rsidP="00E14249"/>
    <w:p w:rsidR="00674B62" w:rsidRDefault="00674B62" w:rsidP="00E14249">
      <w:pPr>
        <w:rPr>
          <w:b/>
          <w:caps/>
          <w:sz w:val="28"/>
          <w:szCs w:val="28"/>
        </w:rPr>
      </w:pPr>
    </w:p>
    <w:p w:rsidR="00674B62" w:rsidRPr="00EC17AF" w:rsidRDefault="00674B62" w:rsidP="00486933">
      <w:pPr>
        <w:pStyle w:val="Heading2"/>
        <w:rPr>
          <w:color w:val="008000"/>
        </w:rPr>
      </w:pPr>
      <w:bookmarkStart w:id="22" w:name="_Toc477358963"/>
      <w:bookmarkStart w:id="23" w:name="_Toc430698910"/>
      <w:bookmarkStart w:id="24" w:name="_Toc430699031"/>
      <w:r w:rsidRPr="00EC17AF">
        <w:rPr>
          <w:color w:val="008000"/>
        </w:rPr>
        <w:t>complaints</w:t>
      </w:r>
      <w:bookmarkEnd w:id="22"/>
    </w:p>
    <w:p w:rsidR="00674B62" w:rsidRDefault="00674B62" w:rsidP="00674B62">
      <w:r>
        <w:t>We do everything we can to ensure our customers’ satisfaction and accept that sometimes issues come up. If any issue arises that you believe is impacting your study, please follow our procedures to help resolve it:</w:t>
      </w:r>
    </w:p>
    <w:p w:rsidR="00674B62" w:rsidRDefault="00674B62" w:rsidP="00674B62">
      <w:r>
        <w:t>1</w:t>
      </w:r>
      <w:r>
        <w:tab/>
        <w:t>try to resolve the issue with the person concerned, eg your trainer</w:t>
      </w:r>
    </w:p>
    <w:p w:rsidR="00674B62" w:rsidRDefault="00674B62" w:rsidP="00674B62">
      <w:pPr>
        <w:ind w:left="720" w:hanging="720"/>
      </w:pPr>
      <w:r>
        <w:t>2</w:t>
      </w:r>
      <w:r>
        <w:tab/>
        <w:t xml:space="preserve">if this is not successful, please notify the Office Coordinator by email </w:t>
      </w:r>
      <w:hyperlink r:id="rId25" w:history="1">
        <w:r w:rsidRPr="004D09F7">
          <w:rPr>
            <w:rStyle w:val="Hyperlink"/>
          </w:rPr>
          <w:t>admin@ntm.edu</w:t>
        </w:r>
      </w:hyperlink>
      <w:r w:rsidR="008E223E">
        <w:rPr>
          <w:rStyle w:val="Hyperlink"/>
        </w:rPr>
        <w:t>.au</w:t>
      </w:r>
      <w:r>
        <w:t xml:space="preserve"> and she will attempt to resolve the issue</w:t>
      </w:r>
    </w:p>
    <w:p w:rsidR="00674B62" w:rsidRDefault="00674B62" w:rsidP="00674B62">
      <w:pPr>
        <w:ind w:left="720" w:hanging="720"/>
      </w:pPr>
      <w:r>
        <w:t>3</w:t>
      </w:r>
      <w:r>
        <w:tab/>
        <w:t>if you are still not satisfied, the complaint will be reviewed by the Chief Executive Officer</w:t>
      </w:r>
    </w:p>
    <w:p w:rsidR="00674B62" w:rsidRDefault="00674B62" w:rsidP="00674B62">
      <w:pPr>
        <w:ind w:left="720" w:hanging="720"/>
      </w:pPr>
      <w:r>
        <w:t>4</w:t>
      </w:r>
      <w:r>
        <w:tab/>
        <w:t>if a complaint cannot be resolved internally an independent third party will be called on to review the complaint or appeal</w:t>
      </w:r>
    </w:p>
    <w:p w:rsidR="00674B62" w:rsidRDefault="00674B62" w:rsidP="00674B62">
      <w:r>
        <w:t xml:space="preserve">All </w:t>
      </w:r>
      <w:r w:rsidR="00EC17AF">
        <w:t xml:space="preserve">of </w:t>
      </w:r>
      <w:r>
        <w:t>our staff are approachable and have your best interests and wel</w:t>
      </w:r>
      <w:r w:rsidR="00465C14">
        <w:t xml:space="preserve">fare at heart, so we encourage </w:t>
      </w:r>
      <w:r>
        <w:t>you to talk to them in the first instance and not let minor matters become larger ones. We have designed our complaints and appeals policy to be as simple and straightforward as possible.</w:t>
      </w:r>
    </w:p>
    <w:p w:rsidR="00E6795F" w:rsidRPr="00EC17AF" w:rsidRDefault="00E6795F" w:rsidP="00486933">
      <w:pPr>
        <w:pStyle w:val="Heading2"/>
        <w:rPr>
          <w:color w:val="008000"/>
        </w:rPr>
      </w:pPr>
      <w:bookmarkStart w:id="25" w:name="_Toc477358964"/>
      <w:r w:rsidRPr="00EC17AF">
        <w:rPr>
          <w:color w:val="008000"/>
        </w:rPr>
        <w:t>discrimination</w:t>
      </w:r>
      <w:bookmarkEnd w:id="23"/>
      <w:bookmarkEnd w:id="24"/>
      <w:bookmarkEnd w:id="25"/>
    </w:p>
    <w:p w:rsidR="00E6795F" w:rsidRDefault="00E6795F" w:rsidP="00E6795F">
      <w:r>
        <w:t>National Training Masters is committed to providing a training environment where participants feel valued and safe. We do not tolerate any form of discrimination, bullying, harassment or intimidation either by or against our staff and students.</w:t>
      </w:r>
    </w:p>
    <w:p w:rsidR="00E6795F" w:rsidRPr="00E6795F" w:rsidRDefault="00E6795F" w:rsidP="00E6795F">
      <w:r>
        <w:t xml:space="preserve">All our </w:t>
      </w:r>
      <w:r w:rsidRPr="00E6795F">
        <w:t xml:space="preserve">staff and learners have an obligation under NSW legislation not to discriminate, treat unfairly or harass people because of who they are, who they are related to, or who they associate with on any of the following grounds: </w:t>
      </w:r>
    </w:p>
    <w:p w:rsidR="00E6795F" w:rsidRPr="00E6795F" w:rsidRDefault="00E6795F" w:rsidP="00E6795F">
      <w:pPr>
        <w:pStyle w:val="ListParagraph"/>
        <w:numPr>
          <w:ilvl w:val="0"/>
          <w:numId w:val="11"/>
        </w:numPr>
        <w:spacing w:after="120"/>
      </w:pPr>
      <w:r w:rsidRPr="00E6795F">
        <w:t>sex, including pregnancy</w:t>
      </w:r>
    </w:p>
    <w:p w:rsidR="00E6795F" w:rsidRPr="00E6795F" w:rsidRDefault="00E6795F" w:rsidP="00E6795F">
      <w:pPr>
        <w:pStyle w:val="ListParagraph"/>
        <w:numPr>
          <w:ilvl w:val="0"/>
          <w:numId w:val="11"/>
        </w:numPr>
        <w:spacing w:after="120"/>
      </w:pPr>
      <w:r w:rsidRPr="00E6795F">
        <w:t>marital status</w:t>
      </w:r>
    </w:p>
    <w:p w:rsidR="00E6795F" w:rsidRPr="00E6795F" w:rsidRDefault="00E6795F" w:rsidP="00E6795F">
      <w:pPr>
        <w:pStyle w:val="ListParagraph"/>
        <w:numPr>
          <w:ilvl w:val="0"/>
          <w:numId w:val="11"/>
        </w:numPr>
        <w:spacing w:after="120"/>
      </w:pPr>
      <w:r w:rsidRPr="00E6795F">
        <w:t>race, colour, ethnic or ethno-religious background descent or nationality</w:t>
      </w:r>
    </w:p>
    <w:p w:rsidR="00E6795F" w:rsidRPr="00E6795F" w:rsidRDefault="00E6795F" w:rsidP="00E6795F">
      <w:pPr>
        <w:pStyle w:val="ListParagraph"/>
        <w:numPr>
          <w:ilvl w:val="0"/>
          <w:numId w:val="11"/>
        </w:numPr>
        <w:spacing w:after="120"/>
      </w:pPr>
      <w:r w:rsidRPr="00E6795F">
        <w:t>disability, including intellectual, physical, psychiatric and HIV/AIDS</w:t>
      </w:r>
    </w:p>
    <w:p w:rsidR="00E6795F" w:rsidRPr="00E6795F" w:rsidRDefault="00E6795F" w:rsidP="00E6795F">
      <w:pPr>
        <w:pStyle w:val="ListParagraph"/>
        <w:numPr>
          <w:ilvl w:val="0"/>
          <w:numId w:val="11"/>
        </w:numPr>
        <w:spacing w:after="120"/>
      </w:pPr>
      <w:r>
        <w:t>sexual orientation</w:t>
      </w:r>
    </w:p>
    <w:p w:rsidR="00E6795F" w:rsidRPr="00E6795F" w:rsidRDefault="00E6795F" w:rsidP="00E6795F">
      <w:pPr>
        <w:pStyle w:val="ListParagraph"/>
        <w:numPr>
          <w:ilvl w:val="0"/>
          <w:numId w:val="11"/>
        </w:numPr>
        <w:spacing w:after="120"/>
      </w:pPr>
      <w:r>
        <w:t>age</w:t>
      </w:r>
    </w:p>
    <w:p w:rsidR="00E6795F" w:rsidRDefault="00E6795F" w:rsidP="00E6795F">
      <w:r w:rsidRPr="00E6795F">
        <w:t>It is also unlawful for a person to do anything publicly that could incite vilification, encourage or stir up hatred, serious contempt or severe ridicule against others on</w:t>
      </w:r>
      <w:r>
        <w:t xml:space="preserve"> any grounds. </w:t>
      </w:r>
    </w:p>
    <w:p w:rsidR="00C11233" w:rsidRPr="00EC17AF" w:rsidRDefault="00C11233" w:rsidP="00486933">
      <w:pPr>
        <w:pStyle w:val="Heading2"/>
        <w:rPr>
          <w:color w:val="008000"/>
        </w:rPr>
      </w:pPr>
      <w:bookmarkStart w:id="26" w:name="_Toc477358965"/>
      <w:r w:rsidRPr="00EC17AF">
        <w:rPr>
          <w:color w:val="008000"/>
        </w:rPr>
        <w:t>Feedback</w:t>
      </w:r>
      <w:bookmarkEnd w:id="26"/>
    </w:p>
    <w:p w:rsidR="00C11233" w:rsidRDefault="00C11233" w:rsidP="00E6795F">
      <w:r>
        <w:t xml:space="preserve">We value your feedback about your learning experience. Please feel free to give us feedback on the learning materials, assessments, your trainer/assessor, staff and the training venue, to </w:t>
      </w:r>
      <w:hyperlink r:id="rId26" w:history="1">
        <w:r w:rsidR="00CA7C69" w:rsidRPr="00D36660">
          <w:rPr>
            <w:rStyle w:val="Hyperlink"/>
          </w:rPr>
          <w:t>admin@ntm.edu.au</w:t>
        </w:r>
      </w:hyperlink>
      <w:r>
        <w:t xml:space="preserve">. Our quality assurance team will get back to you within 10 working days. </w:t>
      </w:r>
    </w:p>
    <w:p w:rsidR="00C11233" w:rsidRDefault="00C11233" w:rsidP="00E6795F"/>
    <w:p w:rsidR="00C11233" w:rsidRDefault="00C11233" w:rsidP="00E6795F"/>
    <w:p w:rsidR="00E14249" w:rsidRPr="00EC17AF" w:rsidRDefault="00227530" w:rsidP="00486933">
      <w:pPr>
        <w:pStyle w:val="Heading2"/>
        <w:rPr>
          <w:color w:val="008000"/>
        </w:rPr>
      </w:pPr>
      <w:bookmarkStart w:id="27" w:name="_Toc477358966"/>
      <w:r w:rsidRPr="00EC17AF">
        <w:rPr>
          <w:color w:val="008000"/>
        </w:rPr>
        <w:t>harassment and bullying</w:t>
      </w:r>
      <w:bookmarkEnd w:id="27"/>
      <w:r w:rsidRPr="00EC17AF">
        <w:rPr>
          <w:color w:val="008000"/>
        </w:rPr>
        <w:t xml:space="preserve"> </w:t>
      </w:r>
    </w:p>
    <w:p w:rsidR="00D4448E" w:rsidRPr="00D4448E" w:rsidRDefault="00D4448E" w:rsidP="00D4448E">
      <w:pPr>
        <w:spacing w:after="120"/>
        <w:rPr>
          <w:rFonts w:ascii="Times New Roman" w:eastAsia="Times New Roman" w:hAnsi="Times New Roman" w:cs="Times New Roman"/>
          <w:sz w:val="24"/>
          <w:szCs w:val="24"/>
          <w:lang w:eastAsia="en-AU"/>
        </w:rPr>
      </w:pPr>
      <w:r>
        <w:t xml:space="preserve">Bullying </w:t>
      </w:r>
      <w:r w:rsidR="00CF4E9D">
        <w:t xml:space="preserve">is a form of violence and </w:t>
      </w:r>
      <w:r>
        <w:t>occurs if</w:t>
      </w:r>
      <w:r w:rsidRPr="00D4448E">
        <w:rPr>
          <w:rFonts w:ascii="Times New Roman" w:eastAsia="Times New Roman" w:hAnsi="Times New Roman" w:cs="Times New Roman"/>
          <w:sz w:val="24"/>
          <w:szCs w:val="24"/>
          <w:lang w:eastAsia="en-AU"/>
        </w:rPr>
        <w:t>:</w:t>
      </w:r>
    </w:p>
    <w:p w:rsidR="00D4448E" w:rsidRPr="00D4448E" w:rsidRDefault="00D4448E" w:rsidP="00D4448E">
      <w:pPr>
        <w:numPr>
          <w:ilvl w:val="0"/>
          <w:numId w:val="5"/>
        </w:numPr>
        <w:spacing w:after="0" w:line="240" w:lineRule="auto"/>
        <w:ind w:left="714" w:hanging="357"/>
        <w:rPr>
          <w:rFonts w:eastAsia="Times New Roman" w:cs="Times New Roman"/>
          <w:lang w:eastAsia="en-AU"/>
        </w:rPr>
      </w:pPr>
      <w:r w:rsidRPr="00D4448E">
        <w:rPr>
          <w:rFonts w:eastAsia="Times New Roman" w:cs="Times New Roman"/>
          <w:lang w:eastAsia="en-AU"/>
        </w:rPr>
        <w:t>a person or group of people repeated</w:t>
      </w:r>
      <w:r w:rsidR="00B978C1">
        <w:rPr>
          <w:rFonts w:eastAsia="Times New Roman" w:cs="Times New Roman"/>
          <w:lang w:eastAsia="en-AU"/>
        </w:rPr>
        <w:t>ly act unreasonably towards a worker</w:t>
      </w:r>
      <w:r w:rsidRPr="00D4448E">
        <w:rPr>
          <w:rFonts w:eastAsia="Times New Roman" w:cs="Times New Roman"/>
          <w:lang w:eastAsia="en-AU"/>
        </w:rPr>
        <w:t xml:space="preserve"> or a group of workers</w:t>
      </w:r>
    </w:p>
    <w:p w:rsidR="00FF34C3" w:rsidRPr="00210FBA" w:rsidRDefault="00D4448E" w:rsidP="0012669D">
      <w:pPr>
        <w:numPr>
          <w:ilvl w:val="0"/>
          <w:numId w:val="5"/>
        </w:numPr>
        <w:spacing w:before="100" w:beforeAutospacing="1" w:after="100" w:afterAutospacing="1" w:line="240" w:lineRule="auto"/>
        <w:rPr>
          <w:rFonts w:eastAsia="Times New Roman" w:cs="Times New Roman"/>
          <w:lang w:eastAsia="en-AU"/>
        </w:rPr>
      </w:pPr>
      <w:r w:rsidRPr="00210FBA">
        <w:rPr>
          <w:rFonts w:eastAsia="Times New Roman" w:cs="Times New Roman"/>
          <w:lang w:eastAsia="en-AU"/>
        </w:rPr>
        <w:t>the behaviour crea</w:t>
      </w:r>
      <w:r w:rsidR="00465C14">
        <w:rPr>
          <w:rFonts w:eastAsia="Times New Roman" w:cs="Times New Roman"/>
          <w:lang w:eastAsia="en-AU"/>
        </w:rPr>
        <w:t>tes a risk to health and safety</w:t>
      </w:r>
    </w:p>
    <w:p w:rsidR="00FF7A6E" w:rsidRDefault="00D4448E" w:rsidP="00C11233">
      <w:pPr>
        <w:spacing w:after="0" w:line="240" w:lineRule="auto"/>
        <w:rPr>
          <w:rFonts w:eastAsia="Times New Roman" w:cs="Times New Roman"/>
          <w:lang w:eastAsia="en-AU"/>
        </w:rPr>
      </w:pPr>
      <w:r w:rsidRPr="00D4448E">
        <w:rPr>
          <w:rFonts w:eastAsia="Times New Roman" w:cs="Times New Roman"/>
          <w:lang w:eastAsia="en-AU"/>
        </w:rPr>
        <w:t>Unreasonable behaviour includes victimising, humiliating, intimid</w:t>
      </w:r>
      <w:r w:rsidR="00465C14">
        <w:rPr>
          <w:rFonts w:eastAsia="Times New Roman" w:cs="Times New Roman"/>
          <w:lang w:eastAsia="en-AU"/>
        </w:rPr>
        <w:t xml:space="preserve">ating or threatening. Whether a </w:t>
      </w:r>
      <w:r w:rsidRPr="00D4448E">
        <w:rPr>
          <w:rFonts w:eastAsia="Times New Roman" w:cs="Times New Roman"/>
          <w:lang w:eastAsia="en-AU"/>
        </w:rPr>
        <w:t>behaviour is unreasonable can depend on whether a reasonable person might see the behaviour as unreasonable in the circumstances.</w:t>
      </w:r>
      <w:r>
        <w:rPr>
          <w:rFonts w:eastAsia="Times New Roman" w:cs="Times New Roman"/>
          <w:lang w:eastAsia="en-AU"/>
        </w:rPr>
        <w:t xml:space="preserve"> </w:t>
      </w:r>
      <w:r w:rsidRPr="00D4448E">
        <w:rPr>
          <w:rFonts w:eastAsia="Times New Roman" w:cs="Times New Roman"/>
          <w:lang w:eastAsia="en-AU"/>
        </w:rPr>
        <w:t>Examples of bullying include:</w:t>
      </w:r>
    </w:p>
    <w:p w:rsidR="00D4448E" w:rsidRDefault="00FF7A6E" w:rsidP="00FF7A6E">
      <w:pPr>
        <w:numPr>
          <w:ilvl w:val="0"/>
          <w:numId w:val="6"/>
        </w:numPr>
        <w:spacing w:after="0" w:line="240" w:lineRule="auto"/>
        <w:ind w:left="714" w:hanging="357"/>
        <w:rPr>
          <w:rFonts w:eastAsia="Times New Roman" w:cs="Times New Roman"/>
          <w:lang w:eastAsia="en-AU"/>
        </w:rPr>
      </w:pPr>
      <w:r>
        <w:rPr>
          <w:rFonts w:eastAsia="Times New Roman" w:cs="Times New Roman"/>
          <w:lang w:eastAsia="en-AU"/>
        </w:rPr>
        <w:t>t</w:t>
      </w:r>
      <w:r w:rsidR="00D4448E" w:rsidRPr="00D4448E">
        <w:rPr>
          <w:rFonts w:eastAsia="Times New Roman" w:cs="Times New Roman"/>
          <w:lang w:eastAsia="en-AU"/>
        </w:rPr>
        <w:t>easing or practical jokes</w:t>
      </w:r>
    </w:p>
    <w:p w:rsidR="00FF7A6E" w:rsidRPr="00D4448E" w:rsidRDefault="00FF7A6E" w:rsidP="00D4448E">
      <w:pPr>
        <w:numPr>
          <w:ilvl w:val="0"/>
          <w:numId w:val="6"/>
        </w:numPr>
        <w:spacing w:before="100" w:beforeAutospacing="1" w:after="100" w:afterAutospacing="1" w:line="240" w:lineRule="auto"/>
        <w:rPr>
          <w:rFonts w:eastAsia="Times New Roman" w:cs="Times New Roman"/>
          <w:lang w:eastAsia="en-AU"/>
        </w:rPr>
      </w:pPr>
      <w:r>
        <w:rPr>
          <w:rFonts w:eastAsia="Times New Roman" w:cs="Times New Roman"/>
          <w:lang w:eastAsia="en-AU"/>
        </w:rPr>
        <w:t>behaving aggressively</w:t>
      </w:r>
    </w:p>
    <w:p w:rsidR="00D4448E" w:rsidRPr="00D4448E" w:rsidRDefault="00D4448E" w:rsidP="00D4448E">
      <w:pPr>
        <w:numPr>
          <w:ilvl w:val="0"/>
          <w:numId w:val="6"/>
        </w:numPr>
        <w:spacing w:before="100" w:beforeAutospacing="1" w:after="100" w:afterAutospacing="1" w:line="240" w:lineRule="auto"/>
        <w:rPr>
          <w:rFonts w:eastAsia="Times New Roman" w:cs="Times New Roman"/>
          <w:lang w:eastAsia="en-AU"/>
        </w:rPr>
      </w:pPr>
      <w:r w:rsidRPr="00D4448E">
        <w:rPr>
          <w:rFonts w:eastAsia="Times New Roman" w:cs="Times New Roman"/>
          <w:lang w:eastAsia="en-AU"/>
        </w:rPr>
        <w:t>pressuring someone to behave inappropriately</w:t>
      </w:r>
    </w:p>
    <w:p w:rsidR="00D4448E" w:rsidRPr="00D4448E" w:rsidRDefault="00D4448E" w:rsidP="00D4448E">
      <w:pPr>
        <w:numPr>
          <w:ilvl w:val="0"/>
          <w:numId w:val="6"/>
        </w:numPr>
        <w:spacing w:before="100" w:beforeAutospacing="1" w:after="100" w:afterAutospacing="1" w:line="240" w:lineRule="auto"/>
        <w:rPr>
          <w:rFonts w:eastAsia="Times New Roman" w:cs="Times New Roman"/>
          <w:lang w:eastAsia="en-AU"/>
        </w:rPr>
      </w:pPr>
      <w:r w:rsidRPr="00D4448E">
        <w:rPr>
          <w:rFonts w:eastAsia="Times New Roman" w:cs="Times New Roman"/>
          <w:lang w:eastAsia="en-AU"/>
        </w:rPr>
        <w:t>excluding someone from work-related events or</w:t>
      </w:r>
    </w:p>
    <w:p w:rsidR="00D4448E" w:rsidRDefault="00D4448E" w:rsidP="00D4448E">
      <w:pPr>
        <w:numPr>
          <w:ilvl w:val="0"/>
          <w:numId w:val="6"/>
        </w:numPr>
        <w:spacing w:before="100" w:beforeAutospacing="1" w:after="0" w:line="240" w:lineRule="auto"/>
        <w:ind w:left="714" w:hanging="357"/>
        <w:rPr>
          <w:rFonts w:eastAsia="Times New Roman" w:cs="Times New Roman"/>
          <w:lang w:eastAsia="en-AU"/>
        </w:rPr>
      </w:pPr>
      <w:r>
        <w:rPr>
          <w:rFonts w:eastAsia="Times New Roman" w:cs="Times New Roman"/>
          <w:lang w:eastAsia="en-AU"/>
        </w:rPr>
        <w:t>unreasonable work demands</w:t>
      </w:r>
    </w:p>
    <w:p w:rsidR="00D4448E" w:rsidRDefault="00D4448E" w:rsidP="00D4448E">
      <w:pPr>
        <w:spacing w:after="0" w:line="240" w:lineRule="auto"/>
        <w:rPr>
          <w:rFonts w:eastAsia="Times New Roman" w:cs="Times New Roman"/>
          <w:lang w:eastAsia="en-AU"/>
        </w:rPr>
      </w:pPr>
      <w:r>
        <w:rPr>
          <w:rFonts w:eastAsia="Times New Roman" w:cs="Times New Roman"/>
          <w:lang w:eastAsia="en-AU"/>
        </w:rPr>
        <w:t xml:space="preserve">(Source:  </w:t>
      </w:r>
      <w:hyperlink r:id="rId27" w:history="1">
        <w:r w:rsidRPr="00042DA5">
          <w:rPr>
            <w:rStyle w:val="Hyperlink"/>
            <w:rFonts w:eastAsia="Times New Roman" w:cs="Times New Roman"/>
            <w:lang w:eastAsia="en-AU"/>
          </w:rPr>
          <w:t>www.fairwork.gov.au</w:t>
        </w:r>
      </w:hyperlink>
      <w:r>
        <w:rPr>
          <w:rFonts w:eastAsia="Times New Roman" w:cs="Times New Roman"/>
          <w:lang w:eastAsia="en-AU"/>
        </w:rPr>
        <w:t>)</w:t>
      </w:r>
    </w:p>
    <w:p w:rsidR="00CF4E9D" w:rsidRPr="00CF4E9D" w:rsidRDefault="00D4448E" w:rsidP="00CF4E9D">
      <w:pPr>
        <w:spacing w:before="100" w:beforeAutospacing="1" w:after="100" w:afterAutospacing="1" w:line="240" w:lineRule="auto"/>
        <w:rPr>
          <w:rFonts w:eastAsia="Times New Roman" w:cs="Times New Roman"/>
          <w:lang w:eastAsia="en-AU"/>
        </w:rPr>
      </w:pPr>
      <w:r>
        <w:t xml:space="preserve">Harassment is behaviour that is directed at an individual or groups and which is offensive, belittling, humiliating, intimidating or threatening and is unwelcome and unsolicited and is of a type that is usually unreciprocated, expected to be repeated, makes </w:t>
      </w:r>
      <w:r w:rsidR="00B978C1">
        <w:t xml:space="preserve">the </w:t>
      </w:r>
      <w:r>
        <w:t>work or study environment unpleasant, humiliating or intimidating for the individual or group.</w:t>
      </w:r>
      <w:r w:rsidR="00CF4E9D">
        <w:t xml:space="preserve"> It can be</w:t>
      </w:r>
      <w:r w:rsidR="00CF4E9D" w:rsidRPr="00CF4E9D">
        <w:rPr>
          <w:rFonts w:eastAsia="Times New Roman" w:cs="Times New Roman"/>
          <w:lang w:eastAsia="en-AU"/>
        </w:rPr>
        <w:t xml:space="preserve"> sexual in nature or based on gender, race, disability, sexual preference or a range of other factors.</w:t>
      </w:r>
    </w:p>
    <w:p w:rsidR="00210FBA" w:rsidRDefault="00CB4568" w:rsidP="00982C55">
      <w:r>
        <w:t xml:space="preserve">Any student who believes they are being </w:t>
      </w:r>
      <w:r w:rsidR="00E6795F">
        <w:t xml:space="preserve">discriminated against, </w:t>
      </w:r>
      <w:r>
        <w:t>bullied or harassed should follow our Complaints Procedure to ensure we can d</w:t>
      </w:r>
      <w:r w:rsidR="00FF34C3">
        <w:t>eal with the problem. Y</w:t>
      </w:r>
      <w:r>
        <w:t>ou have the right to feel safe while you are training with us a</w:t>
      </w:r>
      <w:r w:rsidR="00BB1614">
        <w:t>nd our focus is on providing an</w:t>
      </w:r>
      <w:r>
        <w:t xml:space="preserve"> environment where this can happen.</w:t>
      </w:r>
    </w:p>
    <w:p w:rsidR="008D5C36" w:rsidRPr="00EC17AF" w:rsidRDefault="00CF3760" w:rsidP="00486933">
      <w:pPr>
        <w:pStyle w:val="Heading2"/>
        <w:rPr>
          <w:color w:val="008000"/>
        </w:rPr>
      </w:pPr>
      <w:bookmarkStart w:id="28" w:name="_Toc430698911"/>
      <w:bookmarkStart w:id="29" w:name="_Toc430699032"/>
      <w:bookmarkStart w:id="30" w:name="_Toc477358967"/>
      <w:r w:rsidRPr="00EC17AF">
        <w:rPr>
          <w:color w:val="008000"/>
        </w:rPr>
        <w:t>privacy</w:t>
      </w:r>
      <w:bookmarkEnd w:id="28"/>
      <w:bookmarkEnd w:id="29"/>
      <w:bookmarkEnd w:id="30"/>
    </w:p>
    <w:p w:rsidR="00E14249" w:rsidRDefault="00CF3760" w:rsidP="00CF3760">
      <w:r>
        <w:t>National Training Masters complies with the Privacy Act 1988</w:t>
      </w:r>
      <w:r w:rsidR="00F45FD2">
        <w:t>. We only collect personal information necessary for your enrolment and stud</w:t>
      </w:r>
      <w:r w:rsidR="00E84BF6">
        <w:t>y</w:t>
      </w:r>
      <w:r w:rsidR="00F45FD2">
        <w:t xml:space="preserve"> records. These records are kept confidential at all times and are not disclosed to other parties </w:t>
      </w:r>
      <w:r w:rsidR="00E84BF6">
        <w:t xml:space="preserve">without your </w:t>
      </w:r>
      <w:r w:rsidR="00B978C1">
        <w:t xml:space="preserve">written </w:t>
      </w:r>
      <w:r w:rsidR="00E84BF6">
        <w:t>approval, except for the</w:t>
      </w:r>
      <w:r w:rsidR="00F45FD2">
        <w:t xml:space="preserve"> information that is required </w:t>
      </w:r>
      <w:r w:rsidR="00E84BF6">
        <w:t>for data reporting to</w:t>
      </w:r>
      <w:r w:rsidR="00F45FD2">
        <w:t xml:space="preserve"> the </w:t>
      </w:r>
      <w:r w:rsidR="00E84BF6">
        <w:t>national regulator (ASQA) and the National Centre for Vocational Education Research (NCVER).</w:t>
      </w:r>
      <w:r w:rsidR="00227530">
        <w:t xml:space="preserve"> As a learner you may seek an application to view your student records by contacting Administration, in person at our </w:t>
      </w:r>
      <w:r w:rsidR="00FF7A6E">
        <w:t>Head Office in Kiama, call or e</w:t>
      </w:r>
      <w:r w:rsidR="00227530">
        <w:t xml:space="preserve">mail </w:t>
      </w:r>
      <w:hyperlink r:id="rId28" w:history="1">
        <w:r w:rsidR="00227530" w:rsidRPr="004D09F7">
          <w:rPr>
            <w:rStyle w:val="Hyperlink"/>
          </w:rPr>
          <w:t>admin@ntm.edu.au</w:t>
        </w:r>
      </w:hyperlink>
      <w:r w:rsidR="00227530">
        <w:t xml:space="preserve"> to make an appointment. </w:t>
      </w:r>
    </w:p>
    <w:p w:rsidR="00CF3760" w:rsidRPr="00EC17AF" w:rsidRDefault="00210FBA" w:rsidP="00CF3760">
      <w:pPr>
        <w:rPr>
          <w:rStyle w:val="Heading2Char"/>
          <w:color w:val="008000"/>
        </w:rPr>
      </w:pPr>
      <w:bookmarkStart w:id="31" w:name="_Toc477358968"/>
      <w:r w:rsidRPr="00EC17AF">
        <w:rPr>
          <w:rStyle w:val="Heading2Char"/>
          <w:color w:val="008000"/>
        </w:rPr>
        <w:t>REASONABLE ADJUSTMENT</w:t>
      </w:r>
      <w:bookmarkEnd w:id="31"/>
    </w:p>
    <w:p w:rsidR="00E14249" w:rsidRDefault="00210FBA">
      <w:pPr>
        <w:rPr>
          <w:b/>
          <w:caps/>
          <w:color w:val="1F497D" w:themeColor="text2"/>
          <w:sz w:val="24"/>
          <w:szCs w:val="24"/>
        </w:rPr>
      </w:pPr>
      <w:r w:rsidRPr="008A5095">
        <w:t>If you have a disability, health or medical condition such as</w:t>
      </w:r>
      <w:r w:rsidR="00FF7A6E">
        <w:t xml:space="preserve"> a</w:t>
      </w:r>
      <w:r w:rsidRPr="008A5095">
        <w:t xml:space="preserve"> learning difficulty, physical, mental health, </w:t>
      </w:r>
      <w:r w:rsidR="008A5095" w:rsidRPr="008A5095">
        <w:t xml:space="preserve">neurological, vision, hearing or other impairment, National Training Masters offers a range of training and assessment strategies to meet your individual needs. </w:t>
      </w:r>
      <w:r w:rsidR="008A5095">
        <w:t>To m</w:t>
      </w:r>
      <w:r w:rsidR="008A5095" w:rsidRPr="008A5095">
        <w:t>ake an appointment with our Learning Consultant to discuss support options contact our national office. National Training Masters adheres to the Disability Standards for Education 2005</w:t>
      </w:r>
      <w:r w:rsidR="008A5095">
        <w:t xml:space="preserve"> and the </w:t>
      </w:r>
      <w:r w:rsidR="008A5095" w:rsidRPr="008A5095">
        <w:t>Disability Discrimination Act 1992</w:t>
      </w:r>
      <w:r w:rsidR="008A5095">
        <w:t xml:space="preserve">. </w:t>
      </w:r>
      <w:r w:rsidR="008A5095">
        <w:br/>
      </w:r>
      <w:r w:rsidR="008A5095">
        <w:br/>
        <w:t xml:space="preserve">If you have any Language (speaking), Literacy (reading) and Numeracy (maths) LLN issues, or English </w:t>
      </w:r>
      <w:r w:rsidR="008A5095">
        <w:lastRenderedPageBreak/>
        <w:t>as a Further Language (EFL), National Training Masters is here to help you wit</w:t>
      </w:r>
      <w:r w:rsidR="00101D3D">
        <w:t>h a range of support strategies.</w:t>
      </w:r>
      <w:r w:rsidR="008A5095">
        <w:t xml:space="preserve"> </w:t>
      </w:r>
      <w:r w:rsidR="00101D3D">
        <w:t>P</w:t>
      </w:r>
      <w:r w:rsidR="008A5095">
        <w:t>lease contact our national office to make an appointment with our Learning Consultant.</w:t>
      </w:r>
      <w:bookmarkStart w:id="32" w:name="_Toc430698912"/>
      <w:bookmarkStart w:id="33" w:name="_Toc430699033"/>
      <w:r w:rsidR="00E14249">
        <w:br w:type="page"/>
      </w:r>
    </w:p>
    <w:p w:rsidR="005607A4" w:rsidRPr="00EC17AF" w:rsidRDefault="005607A4" w:rsidP="00486933">
      <w:pPr>
        <w:pStyle w:val="Heading2"/>
        <w:rPr>
          <w:color w:val="008000"/>
        </w:rPr>
      </w:pPr>
      <w:bookmarkStart w:id="34" w:name="_Toc477358969"/>
      <w:r w:rsidRPr="00EC17AF">
        <w:rPr>
          <w:color w:val="008000"/>
        </w:rPr>
        <w:lastRenderedPageBreak/>
        <w:t>recognition of prior learning</w:t>
      </w:r>
      <w:bookmarkEnd w:id="32"/>
      <w:bookmarkEnd w:id="33"/>
      <w:bookmarkEnd w:id="34"/>
    </w:p>
    <w:p w:rsidR="00D86876" w:rsidRDefault="00D86876" w:rsidP="005607A4">
      <w:r>
        <w:t>You may be eligible to receive recognition for some or all of the units in your course of study, either through credit transfer or through recognition of prior learning (RPL).</w:t>
      </w:r>
    </w:p>
    <w:p w:rsidR="00D86876" w:rsidRDefault="00D86876" w:rsidP="005607A4">
      <w:r>
        <w:t>Credit transfer means you have completed a single unit, or multiple units, from a nationally recognised training package through a registered training organisation (RTO). This could be a TAFE college, a community college or a private RTO. All you need to do is provide us with a copy of your transcript showing the unit(s) you have completed and a request for a credit transfer.</w:t>
      </w:r>
    </w:p>
    <w:p w:rsidR="005607A4" w:rsidRPr="005607A4" w:rsidRDefault="005607A4" w:rsidP="005607A4">
      <w:r w:rsidRPr="005607A4">
        <w:t xml:space="preserve">If you </w:t>
      </w:r>
      <w:r w:rsidR="00D86876">
        <w:t xml:space="preserve">have not previously studied but </w:t>
      </w:r>
      <w:r w:rsidRPr="005607A4">
        <w:t>believe yo</w:t>
      </w:r>
      <w:r w:rsidR="00D86876">
        <w:t xml:space="preserve">u have the skills and knowledge from your current or previous job role, or from life experience, please talk to us about </w:t>
      </w:r>
      <w:r w:rsidR="00BB5A76">
        <w:t xml:space="preserve">the </w:t>
      </w:r>
      <w:r w:rsidR="00D86876">
        <w:t>RPL</w:t>
      </w:r>
      <w:r w:rsidR="00BB5A76">
        <w:t xml:space="preserve"> process, which may involve producing a portfolio of evidence, being assessed in your </w:t>
      </w:r>
      <w:r w:rsidR="00B978C1">
        <w:t>workplace</w:t>
      </w:r>
      <w:r w:rsidR="00BB5A76">
        <w:t xml:space="preserve">, demonstrating particular skills or undertaking a professional conversation with a trainer. </w:t>
      </w:r>
      <w:r w:rsidR="00D86876">
        <w:t>Being granted RPL or a credit transfer can help you complete your qualification faster and means you don’t have to spend time studying a subject you already know.</w:t>
      </w:r>
      <w:r w:rsidR="00BB5A76">
        <w:t xml:space="preserve"> </w:t>
      </w:r>
    </w:p>
    <w:p w:rsidR="005607A4" w:rsidRPr="005607A4" w:rsidRDefault="005607A4" w:rsidP="005607A4">
      <w:r w:rsidRPr="005607A4">
        <w:t>Y</w:t>
      </w:r>
      <w:r w:rsidR="00D23B1D">
        <w:t xml:space="preserve">ou may apply for RPL or credit </w:t>
      </w:r>
      <w:r w:rsidRPr="005607A4">
        <w:t>f</w:t>
      </w:r>
      <w:r w:rsidR="00D23B1D">
        <w:t>or</w:t>
      </w:r>
      <w:r w:rsidRPr="005607A4">
        <w:t xml:space="preserve"> a single unit of competency or groups of competencies up to 100% </w:t>
      </w:r>
      <w:r w:rsidR="00E14249">
        <w:t>of a qualification.</w:t>
      </w:r>
    </w:p>
    <w:p w:rsidR="00531159" w:rsidRPr="00EC17AF" w:rsidRDefault="00531159" w:rsidP="00486933">
      <w:pPr>
        <w:pStyle w:val="Heading2"/>
        <w:rPr>
          <w:color w:val="008000"/>
        </w:rPr>
      </w:pPr>
      <w:bookmarkStart w:id="35" w:name="_Toc430698913"/>
      <w:bookmarkStart w:id="36" w:name="_Toc430699034"/>
      <w:bookmarkStart w:id="37" w:name="_Toc477358970"/>
      <w:r w:rsidRPr="00EC17AF">
        <w:rPr>
          <w:color w:val="008000"/>
        </w:rPr>
        <w:t>refund policy</w:t>
      </w:r>
      <w:bookmarkEnd w:id="35"/>
      <w:bookmarkEnd w:id="36"/>
      <w:bookmarkEnd w:id="37"/>
    </w:p>
    <w:p w:rsidR="002B166A" w:rsidRDefault="002B166A" w:rsidP="002B166A">
      <w:pPr>
        <w:spacing w:line="240" w:lineRule="auto"/>
      </w:pPr>
      <w:r>
        <w:t>Students who cancel their enr</w:t>
      </w:r>
      <w:r w:rsidR="00465C14">
        <w:t>olment in a face-to-face course</w:t>
      </w:r>
      <w:r>
        <w:t xml:space="preserve"> are entitled to the following refunds:</w:t>
      </w:r>
    </w:p>
    <w:p w:rsidR="002B166A" w:rsidRDefault="00465C14" w:rsidP="002B166A">
      <w:pPr>
        <w:spacing w:line="240" w:lineRule="auto"/>
      </w:pPr>
      <w:r>
        <w:t xml:space="preserve">If </w:t>
      </w:r>
      <w:r w:rsidR="002B166A">
        <w:t>cancelled more than five (5) business days before the scheduled course start date, students will receive a refund of money paid less a cancellation fee of $50. If at the time of cancellation the student opts to transfer to the same course at a later date the cancellation fee will not be charged.</w:t>
      </w:r>
    </w:p>
    <w:p w:rsidR="002B166A" w:rsidRDefault="002B166A" w:rsidP="002B166A">
      <w:pPr>
        <w:spacing w:line="240" w:lineRule="auto"/>
      </w:pPr>
      <w:r>
        <w:t>If cancelled during the last five (5) business days before the scheduled course start date, students will receive a refund of money paid less a cancellation fee of $100. If at the time of cancellation the student opts to transfer to the same course at a later date the cancellation fee will not be charged.</w:t>
      </w:r>
    </w:p>
    <w:p w:rsidR="002B166A" w:rsidRDefault="002B166A" w:rsidP="002B166A">
      <w:pPr>
        <w:spacing w:line="240" w:lineRule="auto"/>
      </w:pPr>
      <w:r>
        <w:t xml:space="preserve">If a student does not cancel their face-to-face course enrolment prior to the commencement of the course they are not entitled to any refund and the full course price will be payable. </w:t>
      </w:r>
      <w:r w:rsidR="00B8611B">
        <w:t>If t</w:t>
      </w:r>
      <w:r>
        <w:t xml:space="preserve">he </w:t>
      </w:r>
      <w:r w:rsidR="00B8611B">
        <w:t xml:space="preserve">student </w:t>
      </w:r>
      <w:r>
        <w:t>submit</w:t>
      </w:r>
      <w:r w:rsidR="00B8611B">
        <w:t>s</w:t>
      </w:r>
      <w:r>
        <w:t xml:space="preserve"> </w:t>
      </w:r>
      <w:r w:rsidR="00B8611B">
        <w:t>a new course enrolment the</w:t>
      </w:r>
      <w:r w:rsidR="00101D3D">
        <w:t>y</w:t>
      </w:r>
      <w:r>
        <w:t xml:space="preserve"> will be required to pay the full course price for the new enrolment.</w:t>
      </w:r>
    </w:p>
    <w:p w:rsidR="00E331D9" w:rsidRDefault="00E331D9" w:rsidP="002B166A">
      <w:pPr>
        <w:spacing w:line="240" w:lineRule="auto"/>
      </w:pPr>
      <w:r>
        <w:t>If a student withdraws after the course has started and they have attended classes, there is no refund.</w:t>
      </w:r>
    </w:p>
    <w:p w:rsidR="00E331D9" w:rsidRDefault="00E331D9" w:rsidP="002B166A">
      <w:pPr>
        <w:spacing w:line="240" w:lineRule="auto"/>
      </w:pPr>
      <w:r>
        <w:t>Please note that all cancellations must be in writing on our official withdrawal form which the Office Coordinator can supply to you.</w:t>
      </w:r>
    </w:p>
    <w:p w:rsidR="00B8611B" w:rsidRDefault="00B8611B" w:rsidP="002B166A">
      <w:pPr>
        <w:spacing w:line="240" w:lineRule="auto"/>
      </w:pPr>
      <w:r>
        <w:t>If National Training Masters has to cancel or reschedule a course, students will be offered the opportunity to join the new course or receive a full refund of money.</w:t>
      </w:r>
    </w:p>
    <w:p w:rsidR="00531159" w:rsidRDefault="00531159" w:rsidP="00531159"/>
    <w:p w:rsidR="00083AAC" w:rsidRDefault="00083AAC">
      <w:pPr>
        <w:rPr>
          <w:b/>
          <w:caps/>
          <w:color w:val="1F497D" w:themeColor="text2"/>
          <w:sz w:val="24"/>
          <w:szCs w:val="24"/>
        </w:rPr>
      </w:pPr>
      <w:bookmarkStart w:id="38" w:name="_Toc430698914"/>
      <w:bookmarkStart w:id="39" w:name="_Toc430699035"/>
      <w:r>
        <w:br w:type="page"/>
      </w:r>
    </w:p>
    <w:p w:rsidR="00F45FD2" w:rsidRPr="00EC17AF" w:rsidRDefault="00FB6EBF" w:rsidP="00486933">
      <w:pPr>
        <w:pStyle w:val="Heading2"/>
        <w:rPr>
          <w:color w:val="008000"/>
        </w:rPr>
      </w:pPr>
      <w:bookmarkStart w:id="40" w:name="_Toc477358971"/>
      <w:r w:rsidRPr="00EC17AF">
        <w:rPr>
          <w:color w:val="008000"/>
        </w:rPr>
        <w:lastRenderedPageBreak/>
        <w:t>rights and responsibilities</w:t>
      </w:r>
      <w:bookmarkEnd w:id="38"/>
      <w:bookmarkEnd w:id="39"/>
      <w:bookmarkEnd w:id="40"/>
    </w:p>
    <w:p w:rsidR="00FB6EBF" w:rsidRDefault="00FB6EBF" w:rsidP="00FB6EBF">
      <w:r>
        <w:t>As a learner you have the right to:</w:t>
      </w:r>
    </w:p>
    <w:p w:rsidR="00FB6EBF" w:rsidRPr="00FB6EBF" w:rsidRDefault="00FB6EBF" w:rsidP="00FB6EBF">
      <w:pPr>
        <w:pStyle w:val="ListParagraph"/>
        <w:numPr>
          <w:ilvl w:val="0"/>
          <w:numId w:val="15"/>
        </w:numPr>
      </w:pPr>
      <w:r w:rsidRPr="00FB6EBF">
        <w:t>be treated fairly and</w:t>
      </w:r>
      <w:r>
        <w:t xml:space="preserve"> respectfully by our staff and other learners</w:t>
      </w:r>
    </w:p>
    <w:p w:rsidR="00FB6EBF" w:rsidRPr="00FB6EBF" w:rsidRDefault="00FB6EBF" w:rsidP="00FB6EBF">
      <w:pPr>
        <w:pStyle w:val="ListParagraph"/>
        <w:numPr>
          <w:ilvl w:val="0"/>
          <w:numId w:val="15"/>
        </w:numPr>
      </w:pPr>
      <w:r w:rsidRPr="00FB6EBF">
        <w:t>learn in an environment free o</w:t>
      </w:r>
      <w:r>
        <w:t>f discrimination and harassment</w:t>
      </w:r>
    </w:p>
    <w:p w:rsidR="00FB6EBF" w:rsidRPr="00FB6EBF" w:rsidRDefault="00FB6EBF" w:rsidP="00FB6EBF">
      <w:pPr>
        <w:pStyle w:val="ListParagraph"/>
        <w:numPr>
          <w:ilvl w:val="0"/>
          <w:numId w:val="15"/>
        </w:numPr>
      </w:pPr>
      <w:r>
        <w:t>have your records and confidential information kept private</w:t>
      </w:r>
    </w:p>
    <w:p w:rsidR="00FB6EBF" w:rsidRPr="00FB6EBF" w:rsidRDefault="00FB6EBF" w:rsidP="00FB6EBF">
      <w:pPr>
        <w:pStyle w:val="ListParagraph"/>
        <w:numPr>
          <w:ilvl w:val="0"/>
          <w:numId w:val="15"/>
        </w:numPr>
      </w:pPr>
      <w:r>
        <w:t>apply for recognition of prior learning</w:t>
      </w:r>
    </w:p>
    <w:p w:rsidR="00FB6EBF" w:rsidRDefault="00FB6EBF" w:rsidP="00FB6EBF">
      <w:pPr>
        <w:pStyle w:val="ListParagraph"/>
        <w:numPr>
          <w:ilvl w:val="0"/>
          <w:numId w:val="15"/>
        </w:numPr>
      </w:pPr>
      <w:r w:rsidRPr="00FB6EBF">
        <w:t xml:space="preserve">lodge a complaint without fear of retaliation </w:t>
      </w:r>
      <w:r>
        <w:t>or victimisation</w:t>
      </w:r>
    </w:p>
    <w:p w:rsidR="00EC2D7C" w:rsidRPr="00EC2D7C" w:rsidRDefault="00EC2D7C" w:rsidP="00EC2D7C">
      <w:pPr>
        <w:rPr>
          <w:rFonts w:ascii="Museo 300" w:hAnsi="Museo 300" w:cs="Museo 300"/>
          <w:color w:val="000000"/>
          <w:sz w:val="24"/>
          <w:szCs w:val="24"/>
        </w:rPr>
      </w:pPr>
      <w:r>
        <w:t>As a learner you are expected to:</w:t>
      </w:r>
    </w:p>
    <w:p w:rsidR="00EC2D7C" w:rsidRPr="00EC2D7C" w:rsidRDefault="00EC2D7C" w:rsidP="00EC2D7C">
      <w:pPr>
        <w:pStyle w:val="ListParagraph"/>
        <w:numPr>
          <w:ilvl w:val="0"/>
          <w:numId w:val="15"/>
        </w:numPr>
      </w:pPr>
      <w:r w:rsidRPr="00EC2D7C">
        <w:t xml:space="preserve">treat other learners and staff with respect and fairness </w:t>
      </w:r>
    </w:p>
    <w:p w:rsidR="00EC2D7C" w:rsidRPr="00EC2D7C" w:rsidRDefault="00EC2D7C" w:rsidP="00EC2D7C">
      <w:pPr>
        <w:pStyle w:val="ListParagraph"/>
        <w:numPr>
          <w:ilvl w:val="0"/>
          <w:numId w:val="15"/>
        </w:numPr>
      </w:pPr>
      <w:r>
        <w:t>ensure that all assessment events are your own work</w:t>
      </w:r>
    </w:p>
    <w:p w:rsidR="00EC2D7C" w:rsidRDefault="00EC2D7C" w:rsidP="00EC2D7C">
      <w:pPr>
        <w:pStyle w:val="ListParagraph"/>
        <w:numPr>
          <w:ilvl w:val="0"/>
          <w:numId w:val="15"/>
        </w:numPr>
      </w:pPr>
      <w:r>
        <w:t>observe any required safety practices, eg</w:t>
      </w:r>
      <w:r w:rsidRPr="00EC2D7C">
        <w:t xml:space="preserve"> wear approved cl</w:t>
      </w:r>
      <w:r>
        <w:t>othing and PPE</w:t>
      </w:r>
    </w:p>
    <w:p w:rsidR="00101D3D" w:rsidRPr="00EC2D7C" w:rsidRDefault="00101D3D" w:rsidP="00101D3D">
      <w:pPr>
        <w:pStyle w:val="ListParagraph"/>
        <w:numPr>
          <w:ilvl w:val="0"/>
          <w:numId w:val="15"/>
        </w:numPr>
      </w:pPr>
      <w:r w:rsidRPr="00EC2D7C">
        <w:t>catch up on</w:t>
      </w:r>
      <w:r>
        <w:t xml:space="preserve"> any</w:t>
      </w:r>
      <w:r w:rsidRPr="00EC2D7C">
        <w:t xml:space="preserve"> miss</w:t>
      </w:r>
      <w:r>
        <w:t>ed work due to absence</w:t>
      </w:r>
    </w:p>
    <w:p w:rsidR="00EC2D7C" w:rsidRPr="00EC2D7C" w:rsidRDefault="00EC2D7C" w:rsidP="00EC2D7C">
      <w:pPr>
        <w:pStyle w:val="ListParagraph"/>
        <w:numPr>
          <w:ilvl w:val="0"/>
          <w:numId w:val="15"/>
        </w:numPr>
      </w:pPr>
      <w:r w:rsidRPr="00EC2D7C">
        <w:t>be</w:t>
      </w:r>
      <w:r>
        <w:t>have responsibly</w:t>
      </w:r>
      <w:r w:rsidRPr="00EC2D7C">
        <w:t xml:space="preserve"> by not: </w:t>
      </w:r>
    </w:p>
    <w:p w:rsidR="00EC2D7C" w:rsidRPr="00EC2D7C" w:rsidRDefault="00EC2D7C" w:rsidP="00EC2D7C">
      <w:pPr>
        <w:pStyle w:val="ListParagraph"/>
        <w:numPr>
          <w:ilvl w:val="1"/>
          <w:numId w:val="15"/>
        </w:numPr>
      </w:pPr>
      <w:r w:rsidRPr="00EC2D7C">
        <w:t>harassing</w:t>
      </w:r>
      <w:r>
        <w:t>, threatening or bullying</w:t>
      </w:r>
      <w:r w:rsidRPr="00EC2D7C">
        <w:t xml:space="preserve"> fellow learners or staff </w:t>
      </w:r>
    </w:p>
    <w:p w:rsidR="00EC2D7C" w:rsidRPr="00EC2D7C" w:rsidRDefault="00EC2D7C" w:rsidP="00EC2D7C">
      <w:pPr>
        <w:pStyle w:val="ListParagraph"/>
        <w:numPr>
          <w:ilvl w:val="1"/>
          <w:numId w:val="15"/>
        </w:numPr>
      </w:pPr>
      <w:r w:rsidRPr="00EC2D7C">
        <w:t xml:space="preserve">being under the influence of alcohol or drugs </w:t>
      </w:r>
    </w:p>
    <w:p w:rsidR="00EC2D7C" w:rsidRPr="00EC2D7C" w:rsidRDefault="00EC2D7C" w:rsidP="00EC2D7C">
      <w:pPr>
        <w:pStyle w:val="ListParagraph"/>
        <w:numPr>
          <w:ilvl w:val="1"/>
          <w:numId w:val="15"/>
        </w:numPr>
      </w:pPr>
      <w:r w:rsidRPr="00EC2D7C">
        <w:t>engaging in any other behaviour which could offen</w:t>
      </w:r>
      <w:r>
        <w:t>d, embarrass or threaten others</w:t>
      </w:r>
    </w:p>
    <w:p w:rsidR="00EC17AF" w:rsidRDefault="00EC17AF" w:rsidP="00EC17AF">
      <w:pPr>
        <w:pStyle w:val="Heading2"/>
        <w:rPr>
          <w:color w:val="008000"/>
        </w:rPr>
      </w:pPr>
      <w:bookmarkStart w:id="41" w:name="_Toc430698915"/>
      <w:bookmarkStart w:id="42" w:name="_Toc430699036"/>
    </w:p>
    <w:p w:rsidR="000A6F32" w:rsidRPr="00EC17AF" w:rsidRDefault="000A6F32" w:rsidP="00EC17AF">
      <w:pPr>
        <w:pStyle w:val="Heading2"/>
        <w:rPr>
          <w:color w:val="008000"/>
          <w:sz w:val="28"/>
          <w:szCs w:val="28"/>
        </w:rPr>
      </w:pPr>
      <w:bookmarkStart w:id="43" w:name="_Toc477358972"/>
      <w:r w:rsidRPr="00EC17AF">
        <w:rPr>
          <w:color w:val="008000"/>
        </w:rPr>
        <w:t>training packages</w:t>
      </w:r>
      <w:bookmarkEnd w:id="41"/>
      <w:bookmarkEnd w:id="42"/>
      <w:bookmarkEnd w:id="43"/>
    </w:p>
    <w:p w:rsidR="000A6F32" w:rsidRPr="000A6F32" w:rsidRDefault="000A6F32" w:rsidP="000A6F32">
      <w:pPr>
        <w:spacing w:before="100" w:beforeAutospacing="1" w:after="100" w:afterAutospacing="1" w:line="240" w:lineRule="auto"/>
        <w:rPr>
          <w:rFonts w:eastAsia="Times New Roman" w:cs="Times New Roman"/>
          <w:lang w:eastAsia="en-AU"/>
        </w:rPr>
      </w:pPr>
      <w:r w:rsidRPr="000A6F32">
        <w:rPr>
          <w:rFonts w:eastAsia="Times New Roman" w:cs="Times New Roman"/>
          <w:lang w:eastAsia="en-AU"/>
        </w:rPr>
        <w:t xml:space="preserve">Training packages are developed by Skills </w:t>
      </w:r>
      <w:r w:rsidR="00FF7A6E">
        <w:rPr>
          <w:rFonts w:eastAsia="Times New Roman" w:cs="Times New Roman"/>
          <w:lang w:eastAsia="en-AU"/>
        </w:rPr>
        <w:t>Service Organisations</w:t>
      </w:r>
      <w:r w:rsidRPr="000A6F32">
        <w:rPr>
          <w:rFonts w:eastAsia="Times New Roman" w:cs="Times New Roman"/>
          <w:lang w:eastAsia="en-AU"/>
        </w:rPr>
        <w:t xml:space="preserve"> (</w:t>
      </w:r>
      <w:r w:rsidR="00FF7A6E">
        <w:rPr>
          <w:rFonts w:eastAsia="Times New Roman" w:cs="Times New Roman"/>
          <w:lang w:eastAsia="en-AU"/>
        </w:rPr>
        <w:t>S</w:t>
      </w:r>
      <w:r w:rsidRPr="000A6F32">
        <w:rPr>
          <w:rFonts w:eastAsia="Times New Roman" w:cs="Times New Roman"/>
          <w:lang w:eastAsia="en-AU"/>
        </w:rPr>
        <w:t>S</w:t>
      </w:r>
      <w:r w:rsidR="00FF7A6E">
        <w:rPr>
          <w:rFonts w:eastAsia="Times New Roman" w:cs="Times New Roman"/>
          <w:lang w:eastAsia="en-AU"/>
        </w:rPr>
        <w:t>O</w:t>
      </w:r>
      <w:r w:rsidRPr="000A6F32">
        <w:rPr>
          <w:rFonts w:eastAsia="Times New Roman" w:cs="Times New Roman"/>
          <w:lang w:eastAsia="en-AU"/>
        </w:rPr>
        <w:t>s) to meet the training needs of an industry, or a group of industries.</w:t>
      </w:r>
      <w:r>
        <w:rPr>
          <w:rFonts w:eastAsia="Times New Roman" w:cs="Times New Roman"/>
          <w:lang w:eastAsia="en-AU"/>
        </w:rPr>
        <w:t xml:space="preserve"> They specify the skills and knowledge </w:t>
      </w:r>
      <w:r w:rsidRPr="000A6F32">
        <w:rPr>
          <w:rFonts w:eastAsia="Times New Roman" w:cs="Times New Roman"/>
          <w:lang w:eastAsia="en-AU"/>
        </w:rPr>
        <w:t>required to perform effectively in the workplace</w:t>
      </w:r>
      <w:r>
        <w:rPr>
          <w:rFonts w:eastAsia="Times New Roman" w:cs="Times New Roman"/>
          <w:lang w:eastAsia="en-AU"/>
        </w:rPr>
        <w:t xml:space="preserve"> but do not</w:t>
      </w:r>
      <w:r w:rsidRPr="000A6F32">
        <w:rPr>
          <w:rFonts w:eastAsia="Times New Roman" w:cs="Times New Roman"/>
          <w:lang w:eastAsia="en-AU"/>
        </w:rPr>
        <w:t xml:space="preserve"> suggest how a learner should be trained</w:t>
      </w:r>
      <w:r>
        <w:rPr>
          <w:rFonts w:eastAsia="Times New Roman" w:cs="Times New Roman"/>
          <w:lang w:eastAsia="en-AU"/>
        </w:rPr>
        <w:t xml:space="preserve"> or the length of time taken. </w:t>
      </w:r>
      <w:r w:rsidRPr="000A6F32">
        <w:rPr>
          <w:rFonts w:cs="Arial"/>
        </w:rPr>
        <w:t>This means that participants may complete their qualification in different amounts of time depending, for example, on the amount of related workplace experience.</w:t>
      </w:r>
    </w:p>
    <w:p w:rsidR="000A6F32" w:rsidRPr="000A6F32" w:rsidRDefault="000A6F32" w:rsidP="000A6F32">
      <w:pPr>
        <w:spacing w:before="100" w:beforeAutospacing="1" w:after="100" w:afterAutospacing="1" w:line="240" w:lineRule="auto"/>
        <w:rPr>
          <w:rFonts w:eastAsia="Times New Roman" w:cs="Times New Roman"/>
          <w:lang w:eastAsia="en-AU"/>
        </w:rPr>
      </w:pPr>
      <w:r w:rsidRPr="000A6F32">
        <w:rPr>
          <w:rFonts w:eastAsia="Times New Roman" w:cs="Times New Roman"/>
          <w:lang w:eastAsia="en-AU"/>
        </w:rPr>
        <w:t>Each training package is made up of three components:</w:t>
      </w:r>
    </w:p>
    <w:p w:rsidR="000A6F32" w:rsidRPr="000A6F32" w:rsidRDefault="000A6F32" w:rsidP="000A6F32">
      <w:pPr>
        <w:numPr>
          <w:ilvl w:val="0"/>
          <w:numId w:val="20"/>
        </w:numPr>
        <w:spacing w:before="100" w:beforeAutospacing="1" w:after="100" w:afterAutospacing="1" w:line="240" w:lineRule="auto"/>
        <w:rPr>
          <w:rFonts w:eastAsia="Times New Roman" w:cs="Times New Roman"/>
          <w:lang w:eastAsia="en-AU"/>
        </w:rPr>
      </w:pPr>
      <w:r w:rsidRPr="000A6F32">
        <w:rPr>
          <w:rFonts w:eastAsia="Times New Roman" w:cs="Times New Roman"/>
          <w:lang w:eastAsia="en-AU"/>
        </w:rPr>
        <w:t>Units of competency: define the skills and knowledge to operate effectively and how they need to be applied to perform effectively in a workplace context.</w:t>
      </w:r>
    </w:p>
    <w:p w:rsidR="000A6F32" w:rsidRPr="000A6F32" w:rsidRDefault="000A6F32" w:rsidP="000A6F32">
      <w:pPr>
        <w:numPr>
          <w:ilvl w:val="0"/>
          <w:numId w:val="20"/>
        </w:numPr>
        <w:spacing w:before="100" w:beforeAutospacing="1" w:after="100" w:afterAutospacing="1" w:line="240" w:lineRule="auto"/>
        <w:rPr>
          <w:rFonts w:eastAsia="Times New Roman" w:cs="Times New Roman"/>
          <w:lang w:eastAsia="en-AU"/>
        </w:rPr>
      </w:pPr>
      <w:r w:rsidRPr="000A6F32">
        <w:rPr>
          <w:rFonts w:eastAsia="Times New Roman" w:cs="Times New Roman"/>
          <w:lang w:eastAsia="en-AU"/>
        </w:rPr>
        <w:t>Qualifications framework: groups of units of competency ranging from Certificate I to Graduate Diploma level.</w:t>
      </w:r>
    </w:p>
    <w:p w:rsidR="000A6F32" w:rsidRDefault="000A6F32" w:rsidP="000A6F32">
      <w:pPr>
        <w:numPr>
          <w:ilvl w:val="0"/>
          <w:numId w:val="20"/>
        </w:numPr>
        <w:spacing w:before="100" w:beforeAutospacing="1" w:after="100" w:afterAutospacing="1" w:line="240" w:lineRule="auto"/>
        <w:rPr>
          <w:rFonts w:eastAsia="Times New Roman" w:cs="Times New Roman"/>
          <w:lang w:eastAsia="en-AU"/>
        </w:rPr>
      </w:pPr>
      <w:r w:rsidRPr="000A6F32">
        <w:rPr>
          <w:rFonts w:eastAsia="Times New Roman" w:cs="Times New Roman"/>
          <w:lang w:eastAsia="en-AU"/>
        </w:rPr>
        <w:t>Assessment guidelines: the industry's preferred approach to assessment, including the qualifications required by assessors, the design of assessment processes and how assessments should be conducted.</w:t>
      </w:r>
    </w:p>
    <w:p w:rsidR="000A6F32" w:rsidRPr="000A6F32" w:rsidRDefault="000A6F32" w:rsidP="000A6F32">
      <w:pPr>
        <w:spacing w:before="100" w:beforeAutospacing="1" w:after="100" w:afterAutospacing="1" w:line="240" w:lineRule="auto"/>
        <w:rPr>
          <w:rFonts w:eastAsia="Times New Roman" w:cs="Times New Roman"/>
          <w:lang w:eastAsia="en-AU"/>
        </w:rPr>
      </w:pPr>
      <w:r>
        <w:rPr>
          <w:rFonts w:eastAsia="Times New Roman" w:cs="Times New Roman"/>
          <w:lang w:eastAsia="en-AU"/>
        </w:rPr>
        <w:t xml:space="preserve">Only registered training organisations (RTOs) or organisations working in partnership with an RTO </w:t>
      </w:r>
      <w:r>
        <w:t>are authorised to deliver training packages qualifications and units of competency, if the RTO has the training package product/s on their scope of registration.</w:t>
      </w:r>
    </w:p>
    <w:p w:rsidR="00EC17AF" w:rsidRDefault="00EC17AF">
      <w:pPr>
        <w:rPr>
          <w:b/>
          <w:caps/>
          <w:color w:val="008000"/>
          <w:sz w:val="24"/>
          <w:szCs w:val="24"/>
        </w:rPr>
      </w:pPr>
      <w:bookmarkStart w:id="44" w:name="_Toc430698916"/>
      <w:bookmarkStart w:id="45" w:name="_Toc430699037"/>
      <w:r>
        <w:rPr>
          <w:color w:val="008000"/>
        </w:rPr>
        <w:br w:type="page"/>
      </w:r>
    </w:p>
    <w:p w:rsidR="00CA15DE" w:rsidRPr="00EC17AF" w:rsidRDefault="00CA15DE" w:rsidP="00486933">
      <w:pPr>
        <w:pStyle w:val="Heading2"/>
        <w:rPr>
          <w:color w:val="008000"/>
        </w:rPr>
      </w:pPr>
      <w:bookmarkStart w:id="46" w:name="_Toc477358973"/>
      <w:r w:rsidRPr="00EC17AF">
        <w:rPr>
          <w:color w:val="008000"/>
        </w:rPr>
        <w:lastRenderedPageBreak/>
        <w:t>unique student identifier</w:t>
      </w:r>
      <w:bookmarkEnd w:id="44"/>
      <w:bookmarkEnd w:id="45"/>
      <w:bookmarkEnd w:id="46"/>
    </w:p>
    <w:p w:rsidR="00CA15DE" w:rsidRPr="006368CD" w:rsidRDefault="00CA15DE" w:rsidP="00CA15DE">
      <w:r w:rsidRPr="006368CD">
        <w:t xml:space="preserve">From 1 January 2015, all students doing nationally recognised training need to have a Unique Student Identifier (USI). </w:t>
      </w:r>
    </w:p>
    <w:p w:rsidR="00CA15DE" w:rsidRPr="006368CD" w:rsidRDefault="00CA15DE" w:rsidP="00CA15DE">
      <w:r w:rsidRPr="006368CD">
        <w:t>A USI is a reference number made up of numbers and letters. </w:t>
      </w:r>
      <w:hyperlink r:id="rId29" w:history="1">
        <w:r w:rsidRPr="006368CD">
          <w:t>Creating a USI</w:t>
        </w:r>
      </w:hyperlink>
      <w:r w:rsidRPr="006368CD">
        <w:t> is free. It creates a secure online record of your nationally recognised training that you can access anytime and anywhere, and it’s yours for life.</w:t>
      </w:r>
    </w:p>
    <w:p w:rsidR="00CA15DE" w:rsidRPr="006368CD" w:rsidRDefault="00CA15DE" w:rsidP="00CA15DE">
      <w:r w:rsidRPr="006368CD">
        <w:t>The USI is linked to the National Vocational Education and Training (VET) Data Collection, and this means an individual’s nationally recognised training and qualifications gained anywhere in Australia, from different training organisations, will be kept all together.</w:t>
      </w:r>
    </w:p>
    <w:p w:rsidR="00CA15DE" w:rsidRPr="006368CD" w:rsidRDefault="00CA15DE" w:rsidP="00CA15DE">
      <w:r w:rsidRPr="006368CD">
        <w:t>The USI will: </w:t>
      </w:r>
    </w:p>
    <w:p w:rsidR="00CA15DE" w:rsidRPr="006368CD" w:rsidRDefault="00CA15DE" w:rsidP="00CA15DE">
      <w:pPr>
        <w:pStyle w:val="ListParagraph"/>
        <w:numPr>
          <w:ilvl w:val="1"/>
          <w:numId w:val="19"/>
        </w:numPr>
        <w:ind w:left="714" w:hanging="357"/>
      </w:pPr>
      <w:r w:rsidRPr="006368CD">
        <w:t>link a student's VET achievements, regardless of where in Australia they did the course</w:t>
      </w:r>
    </w:p>
    <w:p w:rsidR="00CA15DE" w:rsidRPr="006368CD" w:rsidRDefault="00CA15DE" w:rsidP="00CA15DE">
      <w:pPr>
        <w:pStyle w:val="ListParagraph"/>
        <w:numPr>
          <w:ilvl w:val="1"/>
          <w:numId w:val="19"/>
        </w:numPr>
        <w:ind w:left="714" w:hanging="357"/>
      </w:pPr>
      <w:r w:rsidRPr="006368CD">
        <w:t>let students easily access secure digital transcripts of their achievements (transcripts will be available from January 2016)</w:t>
      </w:r>
    </w:p>
    <w:p w:rsidR="00CA15DE" w:rsidRPr="006368CD" w:rsidRDefault="00CA15DE" w:rsidP="00CA15DE">
      <w:pPr>
        <w:pStyle w:val="ListParagraph"/>
        <w:numPr>
          <w:ilvl w:val="1"/>
          <w:numId w:val="19"/>
        </w:numPr>
        <w:ind w:left="714" w:hanging="357"/>
      </w:pPr>
      <w:r w:rsidRPr="006368CD">
        <w:t>give students more con</w:t>
      </w:r>
      <w:r w:rsidR="00465C14">
        <w:t>trol over their VET information</w:t>
      </w:r>
    </w:p>
    <w:p w:rsidR="00EC17AF" w:rsidRDefault="00CA15DE" w:rsidP="00EC17AF">
      <w:r>
        <w:t>Please click on the</w:t>
      </w:r>
      <w:r w:rsidRPr="006368CD">
        <w:t xml:space="preserve"> link </w:t>
      </w:r>
      <w:r>
        <w:t xml:space="preserve">below </w:t>
      </w:r>
      <w:r w:rsidRPr="006368CD">
        <w:t>and keep a record of your USI which you will need to provide when you enrol with us.</w:t>
      </w:r>
    </w:p>
    <w:p w:rsidR="00EC17AF" w:rsidRDefault="00AA79BD" w:rsidP="00EC17AF">
      <w:hyperlink r:id="rId30" w:history="1">
        <w:r w:rsidR="00CA15DE" w:rsidRPr="007E0E19">
          <w:rPr>
            <w:rStyle w:val="Hyperlink"/>
          </w:rPr>
          <w:t>http://www.usi.gov.au/create-your-USI/Pages/default.aspx</w:t>
        </w:r>
      </w:hyperlink>
      <w:bookmarkStart w:id="47" w:name="_Toc430698917"/>
      <w:bookmarkStart w:id="48" w:name="_Toc430699038"/>
    </w:p>
    <w:p w:rsidR="00D05F64" w:rsidRPr="00EC17AF" w:rsidRDefault="00D05F64" w:rsidP="00EC17AF">
      <w:pPr>
        <w:pStyle w:val="Heading2"/>
        <w:rPr>
          <w:color w:val="008000"/>
        </w:rPr>
      </w:pPr>
      <w:bookmarkStart w:id="49" w:name="_Toc477358974"/>
      <w:r w:rsidRPr="00EC17AF">
        <w:rPr>
          <w:color w:val="008000"/>
        </w:rPr>
        <w:t>what is competency based training?</w:t>
      </w:r>
      <w:bookmarkEnd w:id="47"/>
      <w:bookmarkEnd w:id="48"/>
      <w:bookmarkEnd w:id="49"/>
    </w:p>
    <w:p w:rsidR="00D05F64" w:rsidRPr="00D05F64" w:rsidRDefault="00D05F64" w:rsidP="00D05F64">
      <w:pPr>
        <w:autoSpaceDE w:val="0"/>
        <w:autoSpaceDN w:val="0"/>
        <w:adjustRightInd w:val="0"/>
        <w:spacing w:before="100" w:beforeAutospacing="1" w:after="100" w:afterAutospacing="1"/>
        <w:rPr>
          <w:rFonts w:cs="Arial"/>
        </w:rPr>
      </w:pPr>
      <w:r w:rsidRPr="00D05F64">
        <w:rPr>
          <w:rFonts w:cs="Arial"/>
        </w:rPr>
        <w:t>C</w:t>
      </w:r>
      <w:r>
        <w:rPr>
          <w:rFonts w:cs="Arial"/>
        </w:rPr>
        <w:t xml:space="preserve">ompetency </w:t>
      </w:r>
      <w:r w:rsidRPr="00D05F64">
        <w:rPr>
          <w:rFonts w:cs="Arial"/>
        </w:rPr>
        <w:t>B</w:t>
      </w:r>
      <w:r>
        <w:rPr>
          <w:rFonts w:cs="Arial"/>
        </w:rPr>
        <w:t xml:space="preserve">ased </w:t>
      </w:r>
      <w:r w:rsidRPr="00D05F64">
        <w:rPr>
          <w:rFonts w:cs="Arial"/>
        </w:rPr>
        <w:t>T</w:t>
      </w:r>
      <w:r>
        <w:rPr>
          <w:rFonts w:cs="Arial"/>
        </w:rPr>
        <w:t>raining (CBT)</w:t>
      </w:r>
      <w:r w:rsidRPr="00D05F64">
        <w:rPr>
          <w:rFonts w:cs="Arial"/>
        </w:rPr>
        <w:t xml:space="preserve"> is training that develops the required skills, knowledge and attitudes to meet the competency standards that are set out in national Training Packages. </w:t>
      </w:r>
    </w:p>
    <w:p w:rsidR="00D05F64" w:rsidRPr="00D05F64" w:rsidRDefault="00D05F64" w:rsidP="00D05F64">
      <w:pPr>
        <w:autoSpaceDE w:val="0"/>
        <w:autoSpaceDN w:val="0"/>
        <w:adjustRightInd w:val="0"/>
        <w:spacing w:before="100" w:beforeAutospacing="1" w:after="100" w:afterAutospacing="1"/>
        <w:rPr>
          <w:rFonts w:cs="Arial"/>
        </w:rPr>
      </w:pPr>
      <w:r>
        <w:rPr>
          <w:rFonts w:cs="Arial"/>
        </w:rPr>
        <w:t>It</w:t>
      </w:r>
      <w:r w:rsidRPr="00D05F64">
        <w:rPr>
          <w:rFonts w:cs="Arial"/>
        </w:rPr>
        <w:t xml:space="preserve"> is an approach to learning where emphasis is placed on what a learner can do in the workplace as a result of their training. Learners who have successfully achieved competency will have the </w:t>
      </w:r>
      <w:r>
        <w:rPr>
          <w:rFonts w:cs="Arial"/>
        </w:rPr>
        <w:t>performance</w:t>
      </w:r>
      <w:r w:rsidRPr="00D05F64">
        <w:rPr>
          <w:rFonts w:cs="Arial"/>
        </w:rPr>
        <w:t xml:space="preserve"> and knowledge they need to complete workplace activities in a range of different situations and environments, to an industry standard of performance that is expected in the workplace.</w:t>
      </w:r>
      <w:r w:rsidR="00F527AF">
        <w:rPr>
          <w:rFonts w:cs="Arial"/>
        </w:rPr>
        <w:t xml:space="preserve"> Learners who are not yet competent have the opportunity to retake assessment events or provide further evidence to demonstrate competency while they are enrolled and financial with National Training Masters. </w:t>
      </w:r>
      <w:r w:rsidR="00227530">
        <w:rPr>
          <w:rFonts w:cs="Arial"/>
        </w:rPr>
        <w:t xml:space="preserve">Contact your trainer/assessor for details on extensions and resubmission of assessment events. </w:t>
      </w:r>
    </w:p>
    <w:p w:rsidR="00D05F64" w:rsidRPr="00D05F64" w:rsidRDefault="000A6F32" w:rsidP="00D05F64">
      <w:r w:rsidRPr="00D05F64">
        <w:rPr>
          <w:rFonts w:cs="Arial"/>
        </w:rPr>
        <w:t>Competency based training</w:t>
      </w:r>
      <w:r w:rsidR="00D05F64" w:rsidRPr="00D05F64">
        <w:rPr>
          <w:rFonts w:cs="Arial"/>
        </w:rPr>
        <w:t xml:space="preserve"> is usually based on performance standards that have b</w:t>
      </w:r>
      <w:r w:rsidR="00D05F64">
        <w:rPr>
          <w:rFonts w:cs="Arial"/>
        </w:rPr>
        <w:t xml:space="preserve">een set by industry. Competency </w:t>
      </w:r>
      <w:r w:rsidR="00D05F64" w:rsidRPr="00D05F64">
        <w:rPr>
          <w:rFonts w:cs="Arial"/>
        </w:rPr>
        <w:t>based assessment materials are designed to ensure that each learner has achieved all the outcomes (</w:t>
      </w:r>
      <w:r w:rsidR="00D05F64">
        <w:rPr>
          <w:rFonts w:cs="Arial"/>
        </w:rPr>
        <w:t>performance</w:t>
      </w:r>
      <w:r w:rsidR="00D05F64" w:rsidRPr="00D05F64">
        <w:rPr>
          <w:rFonts w:cs="Arial"/>
        </w:rPr>
        <w:t xml:space="preserve"> and knowledge) required by each unit of competency. Competency based training allows for flexible entry and exit for learners enabling them to complete their studies much quicker. Once th</w:t>
      </w:r>
      <w:r>
        <w:rPr>
          <w:rFonts w:cs="Arial"/>
        </w:rPr>
        <w:t>ey have achieved competency in one</w:t>
      </w:r>
      <w:r w:rsidR="00D05F64" w:rsidRPr="00D05F64">
        <w:rPr>
          <w:rFonts w:cs="Arial"/>
        </w:rPr>
        <w:t xml:space="preserve"> unit</w:t>
      </w:r>
      <w:r>
        <w:rPr>
          <w:rFonts w:cs="Arial"/>
        </w:rPr>
        <w:t>,</w:t>
      </w:r>
      <w:r w:rsidR="00D05F64" w:rsidRPr="00D05F64">
        <w:rPr>
          <w:rFonts w:cs="Arial"/>
        </w:rPr>
        <w:t xml:space="preserve"> they can then move onto the next unit. Training can take place both on and </w:t>
      </w:r>
      <w:r>
        <w:rPr>
          <w:rFonts w:cs="Arial"/>
        </w:rPr>
        <w:t>off-the-job using a variety of d</w:t>
      </w:r>
      <w:r w:rsidR="00D05F64" w:rsidRPr="00D05F64">
        <w:rPr>
          <w:rFonts w:cs="Arial"/>
        </w:rPr>
        <w:t xml:space="preserve">elivery </w:t>
      </w:r>
      <w:r>
        <w:rPr>
          <w:rFonts w:cs="Arial"/>
        </w:rPr>
        <w:t>m</w:t>
      </w:r>
      <w:r w:rsidR="00D05F64" w:rsidRPr="00D05F64">
        <w:rPr>
          <w:rFonts w:cs="Arial"/>
        </w:rPr>
        <w:t xml:space="preserve">odes and </w:t>
      </w:r>
      <w:r>
        <w:rPr>
          <w:rFonts w:cs="Arial"/>
        </w:rPr>
        <w:t>m</w:t>
      </w:r>
      <w:r w:rsidR="00D05F64" w:rsidRPr="00D05F64">
        <w:rPr>
          <w:rFonts w:cs="Arial"/>
        </w:rPr>
        <w:t>ethods</w:t>
      </w:r>
      <w:r>
        <w:rPr>
          <w:rFonts w:cs="Arial"/>
        </w:rPr>
        <w:t>.</w:t>
      </w:r>
      <w:r w:rsidR="009C5494">
        <w:rPr>
          <w:rFonts w:cs="Arial"/>
        </w:rPr>
        <w:br/>
      </w:r>
      <w:r w:rsidR="009C5494">
        <w:rPr>
          <w:rFonts w:cs="Arial"/>
        </w:rPr>
        <w:br/>
      </w:r>
    </w:p>
    <w:sectPr w:rsidR="00D05F64" w:rsidRPr="00D05F64" w:rsidSect="00574D5D">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79BD" w:rsidRDefault="00AA79BD" w:rsidP="007938F0">
      <w:pPr>
        <w:spacing w:after="0" w:line="240" w:lineRule="auto"/>
      </w:pPr>
      <w:r>
        <w:separator/>
      </w:r>
    </w:p>
  </w:endnote>
  <w:endnote w:type="continuationSeparator" w:id="0">
    <w:p w:rsidR="00AA79BD" w:rsidRDefault="00AA79BD" w:rsidP="007938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useo 300">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ECF" w:rsidRPr="00EC17AF" w:rsidRDefault="00EC17AF" w:rsidP="00EC17AF">
    <w:pPr>
      <w:pStyle w:val="Footer"/>
      <w:rPr>
        <w:rFonts w:ascii="Arial" w:hAnsi="Arial" w:cs="Arial"/>
        <w:sz w:val="16"/>
        <w:szCs w:val="16"/>
      </w:rPr>
    </w:pPr>
    <w:r w:rsidRPr="00EC17AF">
      <w:rPr>
        <w:rFonts w:ascii="Arial" w:hAnsi="Arial" w:cs="Arial"/>
        <w:b/>
        <w:color w:val="008000"/>
        <w:sz w:val="16"/>
        <w:szCs w:val="16"/>
      </w:rPr>
      <w:t>National</w:t>
    </w:r>
    <w:r w:rsidRPr="00EC17AF">
      <w:rPr>
        <w:rFonts w:ascii="Arial" w:hAnsi="Arial" w:cs="Arial"/>
        <w:color w:val="008000"/>
        <w:sz w:val="16"/>
        <w:szCs w:val="16"/>
      </w:rPr>
      <w:t xml:space="preserve"> </w:t>
    </w:r>
    <w:r w:rsidRPr="00EC17AF">
      <w:rPr>
        <w:rFonts w:ascii="Arial" w:hAnsi="Arial" w:cs="Arial"/>
        <w:b/>
        <w:color w:val="008000"/>
        <w:sz w:val="16"/>
        <w:szCs w:val="16"/>
      </w:rPr>
      <w:t>Training Masters</w:t>
    </w:r>
    <w:r>
      <w:rPr>
        <w:rFonts w:ascii="Arial" w:hAnsi="Arial" w:cs="Arial"/>
        <w:sz w:val="16"/>
        <w:szCs w:val="16"/>
      </w:rPr>
      <w:tab/>
      <w:t>Learner Handbook</w:t>
    </w:r>
    <w:r w:rsidR="008E223E">
      <w:rPr>
        <w:rFonts w:ascii="Arial" w:hAnsi="Arial" w:cs="Arial"/>
        <w:sz w:val="16"/>
        <w:szCs w:val="16"/>
      </w:rPr>
      <w:tab/>
    </w:r>
    <w:r w:rsidR="008E223E" w:rsidRPr="008E223E">
      <w:rPr>
        <w:rFonts w:ascii="Arial" w:hAnsi="Arial" w:cs="Arial"/>
        <w:sz w:val="16"/>
        <w:szCs w:val="16"/>
      </w:rPr>
      <w:t xml:space="preserve">Page </w:t>
    </w:r>
    <w:r w:rsidR="008E223E" w:rsidRPr="008E223E">
      <w:rPr>
        <w:rFonts w:ascii="Arial" w:hAnsi="Arial" w:cs="Arial"/>
        <w:b/>
        <w:sz w:val="16"/>
        <w:szCs w:val="16"/>
      </w:rPr>
      <w:fldChar w:fldCharType="begin"/>
    </w:r>
    <w:r w:rsidR="008E223E" w:rsidRPr="008E223E">
      <w:rPr>
        <w:rFonts w:ascii="Arial" w:hAnsi="Arial" w:cs="Arial"/>
        <w:b/>
        <w:sz w:val="16"/>
        <w:szCs w:val="16"/>
      </w:rPr>
      <w:instrText xml:space="preserve"> PAGE  \* Arabic  \* MERGEFORMAT </w:instrText>
    </w:r>
    <w:r w:rsidR="008E223E" w:rsidRPr="008E223E">
      <w:rPr>
        <w:rFonts w:ascii="Arial" w:hAnsi="Arial" w:cs="Arial"/>
        <w:b/>
        <w:sz w:val="16"/>
        <w:szCs w:val="16"/>
      </w:rPr>
      <w:fldChar w:fldCharType="separate"/>
    </w:r>
    <w:r w:rsidR="00884212">
      <w:rPr>
        <w:rFonts w:ascii="Arial" w:hAnsi="Arial" w:cs="Arial"/>
        <w:b/>
        <w:noProof/>
        <w:sz w:val="16"/>
        <w:szCs w:val="16"/>
      </w:rPr>
      <w:t>3</w:t>
    </w:r>
    <w:r w:rsidR="008E223E" w:rsidRPr="008E223E">
      <w:rPr>
        <w:rFonts w:ascii="Arial" w:hAnsi="Arial" w:cs="Arial"/>
        <w:b/>
        <w:sz w:val="16"/>
        <w:szCs w:val="16"/>
      </w:rPr>
      <w:fldChar w:fldCharType="end"/>
    </w:r>
    <w:r w:rsidR="008E223E" w:rsidRPr="008E223E">
      <w:rPr>
        <w:rFonts w:ascii="Arial" w:hAnsi="Arial" w:cs="Arial"/>
        <w:sz w:val="16"/>
        <w:szCs w:val="16"/>
      </w:rPr>
      <w:t xml:space="preserve"> of </w:t>
    </w:r>
    <w:r w:rsidR="008E223E" w:rsidRPr="008E223E">
      <w:rPr>
        <w:rFonts w:ascii="Arial" w:hAnsi="Arial" w:cs="Arial"/>
        <w:b/>
        <w:sz w:val="16"/>
        <w:szCs w:val="16"/>
      </w:rPr>
      <w:fldChar w:fldCharType="begin"/>
    </w:r>
    <w:r w:rsidR="008E223E" w:rsidRPr="008E223E">
      <w:rPr>
        <w:rFonts w:ascii="Arial" w:hAnsi="Arial" w:cs="Arial"/>
        <w:b/>
        <w:sz w:val="16"/>
        <w:szCs w:val="16"/>
      </w:rPr>
      <w:instrText xml:space="preserve"> NUMPAGES  \* Arabic  \* MERGEFORMAT </w:instrText>
    </w:r>
    <w:r w:rsidR="008E223E" w:rsidRPr="008E223E">
      <w:rPr>
        <w:rFonts w:ascii="Arial" w:hAnsi="Arial" w:cs="Arial"/>
        <w:b/>
        <w:sz w:val="16"/>
        <w:szCs w:val="16"/>
      </w:rPr>
      <w:fldChar w:fldCharType="separate"/>
    </w:r>
    <w:r w:rsidR="00884212">
      <w:rPr>
        <w:rFonts w:ascii="Arial" w:hAnsi="Arial" w:cs="Arial"/>
        <w:b/>
        <w:noProof/>
        <w:sz w:val="16"/>
        <w:szCs w:val="16"/>
      </w:rPr>
      <w:t>14</w:t>
    </w:r>
    <w:r w:rsidR="008E223E" w:rsidRPr="008E223E">
      <w:rPr>
        <w:rFonts w:ascii="Arial" w:hAnsi="Arial" w:cs="Arial"/>
        <w:b/>
        <w:sz w:val="16"/>
        <w:szCs w:val="16"/>
      </w:rPr>
      <w:fldChar w:fldCharType="end"/>
    </w:r>
  </w:p>
  <w:p w:rsidR="00EC17AF" w:rsidRPr="00EC17AF" w:rsidRDefault="00A936A1" w:rsidP="00013ECF">
    <w:pPr>
      <w:pStyle w:val="Footer"/>
      <w:tabs>
        <w:tab w:val="clear" w:pos="9026"/>
      </w:tabs>
      <w:ind w:right="-46"/>
      <w:rPr>
        <w:rFonts w:ascii="Arial" w:hAnsi="Arial" w:cs="Arial"/>
        <w:sz w:val="16"/>
        <w:szCs w:val="16"/>
      </w:rPr>
    </w:pPr>
    <w:r>
      <w:rPr>
        <w:rFonts w:ascii="Arial" w:hAnsi="Arial" w:cs="Arial"/>
        <w:sz w:val="16"/>
        <w:szCs w:val="16"/>
      </w:rPr>
      <w:t>Version 4.</w:t>
    </w:r>
    <w:r w:rsidR="00884212">
      <w:rPr>
        <w:rFonts w:ascii="Arial" w:hAnsi="Arial" w:cs="Arial"/>
        <w:sz w:val="16"/>
        <w:szCs w:val="16"/>
      </w:rPr>
      <w:t>9</w:t>
    </w:r>
    <w:r w:rsidR="008E223E">
      <w:rPr>
        <w:rFonts w:ascii="Arial" w:hAnsi="Arial" w:cs="Arial"/>
        <w:sz w:val="16"/>
        <w:szCs w:val="16"/>
      </w:rPr>
      <w:t>_</w:t>
    </w:r>
    <w:r w:rsidR="00884212">
      <w:rPr>
        <w:rFonts w:ascii="Arial" w:hAnsi="Arial" w:cs="Arial"/>
        <w:sz w:val="16"/>
        <w:szCs w:val="16"/>
      </w:rPr>
      <w:t>090119</w:t>
    </w:r>
    <w:r w:rsidR="008E223E">
      <w:rPr>
        <w:rFonts w:ascii="Arial" w:hAnsi="Arial" w:cs="Arial"/>
        <w:sz w:val="16"/>
        <w:szCs w:val="16"/>
      </w:rPr>
      <w:tab/>
    </w:r>
    <w:r w:rsidR="00EC17AF" w:rsidRPr="00EC17AF">
      <w:rPr>
        <w:rFonts w:ascii="Arial" w:hAnsi="Arial" w:cs="Arial"/>
        <w:sz w:val="16"/>
        <w:szCs w:val="16"/>
      </w:rPr>
      <w:t>Quality Assurance Department</w:t>
    </w:r>
  </w:p>
  <w:p w:rsidR="002B166A" w:rsidRPr="00EC17AF" w:rsidRDefault="002B166A" w:rsidP="00486933">
    <w:pPr>
      <w:pStyle w:val="Footer"/>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79BD" w:rsidRDefault="00AA79BD" w:rsidP="007938F0">
      <w:pPr>
        <w:spacing w:after="0" w:line="240" w:lineRule="auto"/>
      </w:pPr>
      <w:r>
        <w:separator/>
      </w:r>
    </w:p>
  </w:footnote>
  <w:footnote w:type="continuationSeparator" w:id="0">
    <w:p w:rsidR="00AA79BD" w:rsidRDefault="00AA79BD" w:rsidP="007938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DFC5FA"/>
    <w:multiLevelType w:val="hybridMultilevel"/>
    <w:tmpl w:val="65EB22A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60B8616"/>
    <w:multiLevelType w:val="hybridMultilevel"/>
    <w:tmpl w:val="326DC4E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CF93099"/>
    <w:multiLevelType w:val="hybridMultilevel"/>
    <w:tmpl w:val="1AEAC16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0436827"/>
    <w:multiLevelType w:val="multilevel"/>
    <w:tmpl w:val="CE540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8E0ADE"/>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5">
    <w:nsid w:val="27C56BDC"/>
    <w:multiLevelType w:val="multilevel"/>
    <w:tmpl w:val="38F22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580019"/>
    <w:multiLevelType w:val="hybridMultilevel"/>
    <w:tmpl w:val="D4402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BC01DAC"/>
    <w:multiLevelType w:val="hybridMultilevel"/>
    <w:tmpl w:val="2CD2F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D0F629A"/>
    <w:multiLevelType w:val="hybridMultilevel"/>
    <w:tmpl w:val="0FAC9E4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F790124"/>
    <w:multiLevelType w:val="hybridMultilevel"/>
    <w:tmpl w:val="DA082750"/>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0253B17"/>
    <w:multiLevelType w:val="hybridMultilevel"/>
    <w:tmpl w:val="6186C3C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0D8AC1C"/>
    <w:multiLevelType w:val="hybridMultilevel"/>
    <w:tmpl w:val="5548282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44D1553D"/>
    <w:multiLevelType w:val="multilevel"/>
    <w:tmpl w:val="B442E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9592455"/>
    <w:multiLevelType w:val="hybridMultilevel"/>
    <w:tmpl w:val="FCF2545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9BC774B"/>
    <w:multiLevelType w:val="multilevel"/>
    <w:tmpl w:val="A6BC07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903D25"/>
    <w:multiLevelType w:val="multilevel"/>
    <w:tmpl w:val="03D09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D3939B5"/>
    <w:multiLevelType w:val="multilevel"/>
    <w:tmpl w:val="3C1A1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D5778F5"/>
    <w:multiLevelType w:val="hybridMultilevel"/>
    <w:tmpl w:val="39ACEA9E"/>
    <w:lvl w:ilvl="0" w:tplc="ADBE075C">
      <w:start w:val="1"/>
      <w:numFmt w:val="bullet"/>
      <w:lvlText w:val="■"/>
      <w:lvlJc w:val="left"/>
      <w:pPr>
        <w:ind w:left="720" w:hanging="360"/>
      </w:pPr>
      <w:rPr>
        <w:rFonts w:ascii="Century Gothic" w:hAnsi="Century Gothic"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DD26912"/>
    <w:multiLevelType w:val="hybridMultilevel"/>
    <w:tmpl w:val="6CA21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77D3F1F"/>
    <w:multiLevelType w:val="multilevel"/>
    <w:tmpl w:val="7F3CB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8F77B5D"/>
    <w:multiLevelType w:val="hybridMultilevel"/>
    <w:tmpl w:val="00CCE606"/>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2"/>
  </w:num>
  <w:num w:numId="4">
    <w:abstractNumId w:val="13"/>
  </w:num>
  <w:num w:numId="5">
    <w:abstractNumId w:val="16"/>
  </w:num>
  <w:num w:numId="6">
    <w:abstractNumId w:val="3"/>
  </w:num>
  <w:num w:numId="7">
    <w:abstractNumId w:val="19"/>
  </w:num>
  <w:num w:numId="8">
    <w:abstractNumId w:val="12"/>
  </w:num>
  <w:num w:numId="9">
    <w:abstractNumId w:val="15"/>
  </w:num>
  <w:num w:numId="10">
    <w:abstractNumId w:val="11"/>
  </w:num>
  <w:num w:numId="11">
    <w:abstractNumId w:val="8"/>
  </w:num>
  <w:num w:numId="12">
    <w:abstractNumId w:val="7"/>
  </w:num>
  <w:num w:numId="13">
    <w:abstractNumId w:val="6"/>
  </w:num>
  <w:num w:numId="14">
    <w:abstractNumId w:val="18"/>
  </w:num>
  <w:num w:numId="15">
    <w:abstractNumId w:val="10"/>
  </w:num>
  <w:num w:numId="16">
    <w:abstractNumId w:val="0"/>
  </w:num>
  <w:num w:numId="17">
    <w:abstractNumId w:val="1"/>
  </w:num>
  <w:num w:numId="18">
    <w:abstractNumId w:val="14"/>
  </w:num>
  <w:num w:numId="19">
    <w:abstractNumId w:val="20"/>
  </w:num>
  <w:num w:numId="20">
    <w:abstractNumId w:val="5"/>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69A"/>
    <w:rsid w:val="0000062C"/>
    <w:rsid w:val="00001E89"/>
    <w:rsid w:val="000029BE"/>
    <w:rsid w:val="00004F21"/>
    <w:rsid w:val="00005563"/>
    <w:rsid w:val="00006573"/>
    <w:rsid w:val="00006F57"/>
    <w:rsid w:val="00011804"/>
    <w:rsid w:val="00011829"/>
    <w:rsid w:val="00013ECF"/>
    <w:rsid w:val="00014FDC"/>
    <w:rsid w:val="000150BC"/>
    <w:rsid w:val="000154FA"/>
    <w:rsid w:val="00016990"/>
    <w:rsid w:val="000172C1"/>
    <w:rsid w:val="000172D5"/>
    <w:rsid w:val="00022FB5"/>
    <w:rsid w:val="00023DA7"/>
    <w:rsid w:val="00023E0E"/>
    <w:rsid w:val="000266B2"/>
    <w:rsid w:val="00027183"/>
    <w:rsid w:val="00030EC3"/>
    <w:rsid w:val="00032280"/>
    <w:rsid w:val="00032546"/>
    <w:rsid w:val="00034125"/>
    <w:rsid w:val="00034E47"/>
    <w:rsid w:val="00035080"/>
    <w:rsid w:val="00036C0C"/>
    <w:rsid w:val="00040668"/>
    <w:rsid w:val="00040A7F"/>
    <w:rsid w:val="00043004"/>
    <w:rsid w:val="000455D3"/>
    <w:rsid w:val="000514F5"/>
    <w:rsid w:val="00053706"/>
    <w:rsid w:val="00055911"/>
    <w:rsid w:val="00057DB4"/>
    <w:rsid w:val="00060951"/>
    <w:rsid w:val="000613ED"/>
    <w:rsid w:val="00062077"/>
    <w:rsid w:val="000621BC"/>
    <w:rsid w:val="000645C2"/>
    <w:rsid w:val="000655D4"/>
    <w:rsid w:val="00066BD1"/>
    <w:rsid w:val="00067B72"/>
    <w:rsid w:val="00067FF6"/>
    <w:rsid w:val="000708D2"/>
    <w:rsid w:val="0007446C"/>
    <w:rsid w:val="00080DCF"/>
    <w:rsid w:val="000828A1"/>
    <w:rsid w:val="000836CF"/>
    <w:rsid w:val="00083AAC"/>
    <w:rsid w:val="00091794"/>
    <w:rsid w:val="00093999"/>
    <w:rsid w:val="00093B40"/>
    <w:rsid w:val="00095C3C"/>
    <w:rsid w:val="00096752"/>
    <w:rsid w:val="000A39DA"/>
    <w:rsid w:val="000A40C8"/>
    <w:rsid w:val="000A6F32"/>
    <w:rsid w:val="000A7E5D"/>
    <w:rsid w:val="000B291F"/>
    <w:rsid w:val="000B3F56"/>
    <w:rsid w:val="000B45A1"/>
    <w:rsid w:val="000B6F7D"/>
    <w:rsid w:val="000C148E"/>
    <w:rsid w:val="000C2850"/>
    <w:rsid w:val="000C37F6"/>
    <w:rsid w:val="000C3894"/>
    <w:rsid w:val="000C3ACC"/>
    <w:rsid w:val="000C4665"/>
    <w:rsid w:val="000C5D19"/>
    <w:rsid w:val="000D0E7D"/>
    <w:rsid w:val="000D4A11"/>
    <w:rsid w:val="000D6244"/>
    <w:rsid w:val="000D665D"/>
    <w:rsid w:val="000D78F3"/>
    <w:rsid w:val="000E0AFC"/>
    <w:rsid w:val="000E1C34"/>
    <w:rsid w:val="000E49A6"/>
    <w:rsid w:val="000E78D9"/>
    <w:rsid w:val="000F12DE"/>
    <w:rsid w:val="000F29A5"/>
    <w:rsid w:val="000F35C6"/>
    <w:rsid w:val="000F412B"/>
    <w:rsid w:val="000F4185"/>
    <w:rsid w:val="000F4254"/>
    <w:rsid w:val="000F5374"/>
    <w:rsid w:val="000F7881"/>
    <w:rsid w:val="00101D3D"/>
    <w:rsid w:val="00102885"/>
    <w:rsid w:val="00102F4D"/>
    <w:rsid w:val="001030ED"/>
    <w:rsid w:val="0010381E"/>
    <w:rsid w:val="00105024"/>
    <w:rsid w:val="0010662D"/>
    <w:rsid w:val="00114B45"/>
    <w:rsid w:val="00115BF6"/>
    <w:rsid w:val="00115CFA"/>
    <w:rsid w:val="00115FF7"/>
    <w:rsid w:val="0011613A"/>
    <w:rsid w:val="00117382"/>
    <w:rsid w:val="00122B86"/>
    <w:rsid w:val="00123B5D"/>
    <w:rsid w:val="001272F6"/>
    <w:rsid w:val="001344DC"/>
    <w:rsid w:val="00134E23"/>
    <w:rsid w:val="0013502A"/>
    <w:rsid w:val="001401F4"/>
    <w:rsid w:val="001409DE"/>
    <w:rsid w:val="001420F5"/>
    <w:rsid w:val="00144621"/>
    <w:rsid w:val="00145A15"/>
    <w:rsid w:val="00146181"/>
    <w:rsid w:val="001508DC"/>
    <w:rsid w:val="00150E86"/>
    <w:rsid w:val="00151608"/>
    <w:rsid w:val="00151D19"/>
    <w:rsid w:val="00152FBF"/>
    <w:rsid w:val="001538F6"/>
    <w:rsid w:val="00154464"/>
    <w:rsid w:val="00154498"/>
    <w:rsid w:val="00154E66"/>
    <w:rsid w:val="001572F2"/>
    <w:rsid w:val="00160FC4"/>
    <w:rsid w:val="001617CE"/>
    <w:rsid w:val="00161C14"/>
    <w:rsid w:val="00161EDC"/>
    <w:rsid w:val="001627AF"/>
    <w:rsid w:val="00166EFE"/>
    <w:rsid w:val="0017026F"/>
    <w:rsid w:val="00175E75"/>
    <w:rsid w:val="00175FFD"/>
    <w:rsid w:val="00180FB5"/>
    <w:rsid w:val="00181B96"/>
    <w:rsid w:val="00181F7C"/>
    <w:rsid w:val="00182301"/>
    <w:rsid w:val="00182897"/>
    <w:rsid w:val="00182E2C"/>
    <w:rsid w:val="00182F81"/>
    <w:rsid w:val="0018312E"/>
    <w:rsid w:val="00187F31"/>
    <w:rsid w:val="00190CD8"/>
    <w:rsid w:val="001918EA"/>
    <w:rsid w:val="00192A36"/>
    <w:rsid w:val="001946D2"/>
    <w:rsid w:val="001A0329"/>
    <w:rsid w:val="001A092C"/>
    <w:rsid w:val="001A1695"/>
    <w:rsid w:val="001A4DAE"/>
    <w:rsid w:val="001A4E76"/>
    <w:rsid w:val="001A73C8"/>
    <w:rsid w:val="001B028F"/>
    <w:rsid w:val="001B1805"/>
    <w:rsid w:val="001B3CB9"/>
    <w:rsid w:val="001B42A3"/>
    <w:rsid w:val="001B5B02"/>
    <w:rsid w:val="001B7A0B"/>
    <w:rsid w:val="001C3060"/>
    <w:rsid w:val="001C54CD"/>
    <w:rsid w:val="001C62C1"/>
    <w:rsid w:val="001C6435"/>
    <w:rsid w:val="001D336E"/>
    <w:rsid w:val="001D5675"/>
    <w:rsid w:val="001D7D6B"/>
    <w:rsid w:val="001E1945"/>
    <w:rsid w:val="001E3050"/>
    <w:rsid w:val="001E6F55"/>
    <w:rsid w:val="001E7BAF"/>
    <w:rsid w:val="001E7BF1"/>
    <w:rsid w:val="001F16FC"/>
    <w:rsid w:val="001F27FC"/>
    <w:rsid w:val="001F30CA"/>
    <w:rsid w:val="001F33F8"/>
    <w:rsid w:val="001F4D70"/>
    <w:rsid w:val="001F4EB9"/>
    <w:rsid w:val="00200111"/>
    <w:rsid w:val="00200382"/>
    <w:rsid w:val="00202327"/>
    <w:rsid w:val="002027C2"/>
    <w:rsid w:val="00202F98"/>
    <w:rsid w:val="00203E11"/>
    <w:rsid w:val="002046C3"/>
    <w:rsid w:val="002053CB"/>
    <w:rsid w:val="00206BA3"/>
    <w:rsid w:val="00210FBA"/>
    <w:rsid w:val="0021221A"/>
    <w:rsid w:val="00212781"/>
    <w:rsid w:val="002129D8"/>
    <w:rsid w:val="00213717"/>
    <w:rsid w:val="00214974"/>
    <w:rsid w:val="00214BE5"/>
    <w:rsid w:val="0021511F"/>
    <w:rsid w:val="00215B07"/>
    <w:rsid w:val="00215B41"/>
    <w:rsid w:val="00222CDE"/>
    <w:rsid w:val="00223FB6"/>
    <w:rsid w:val="0022418E"/>
    <w:rsid w:val="0022504D"/>
    <w:rsid w:val="00226439"/>
    <w:rsid w:val="00226FDA"/>
    <w:rsid w:val="0022745C"/>
    <w:rsid w:val="00227530"/>
    <w:rsid w:val="00230160"/>
    <w:rsid w:val="00231BC2"/>
    <w:rsid w:val="0023317F"/>
    <w:rsid w:val="00240230"/>
    <w:rsid w:val="00240312"/>
    <w:rsid w:val="00241055"/>
    <w:rsid w:val="00243D77"/>
    <w:rsid w:val="00243FEF"/>
    <w:rsid w:val="00244A72"/>
    <w:rsid w:val="00247745"/>
    <w:rsid w:val="00247EE5"/>
    <w:rsid w:val="0025148A"/>
    <w:rsid w:val="00251693"/>
    <w:rsid w:val="002534CA"/>
    <w:rsid w:val="00254A86"/>
    <w:rsid w:val="00256F47"/>
    <w:rsid w:val="00260ECA"/>
    <w:rsid w:val="00270889"/>
    <w:rsid w:val="00271D8E"/>
    <w:rsid w:val="002776A7"/>
    <w:rsid w:val="002836A9"/>
    <w:rsid w:val="00286FCC"/>
    <w:rsid w:val="0029116B"/>
    <w:rsid w:val="00291256"/>
    <w:rsid w:val="00292379"/>
    <w:rsid w:val="0029627B"/>
    <w:rsid w:val="00297B19"/>
    <w:rsid w:val="00297C97"/>
    <w:rsid w:val="002A0E34"/>
    <w:rsid w:val="002A5357"/>
    <w:rsid w:val="002A5E84"/>
    <w:rsid w:val="002B046A"/>
    <w:rsid w:val="002B0BFF"/>
    <w:rsid w:val="002B0D8A"/>
    <w:rsid w:val="002B166A"/>
    <w:rsid w:val="002B2F0D"/>
    <w:rsid w:val="002B351F"/>
    <w:rsid w:val="002B4D50"/>
    <w:rsid w:val="002B5FFE"/>
    <w:rsid w:val="002B6B06"/>
    <w:rsid w:val="002C039A"/>
    <w:rsid w:val="002C05FD"/>
    <w:rsid w:val="002C22CC"/>
    <w:rsid w:val="002C3D3F"/>
    <w:rsid w:val="002C57A6"/>
    <w:rsid w:val="002C60C7"/>
    <w:rsid w:val="002C6E18"/>
    <w:rsid w:val="002D09E5"/>
    <w:rsid w:val="002D1CF9"/>
    <w:rsid w:val="002D2040"/>
    <w:rsid w:val="002D44F6"/>
    <w:rsid w:val="002D4730"/>
    <w:rsid w:val="002D5D78"/>
    <w:rsid w:val="002D5FF6"/>
    <w:rsid w:val="002D6303"/>
    <w:rsid w:val="002D662D"/>
    <w:rsid w:val="002E228B"/>
    <w:rsid w:val="002E271E"/>
    <w:rsid w:val="002E27DF"/>
    <w:rsid w:val="002E2D65"/>
    <w:rsid w:val="002E4B47"/>
    <w:rsid w:val="002E6F19"/>
    <w:rsid w:val="002E766C"/>
    <w:rsid w:val="002E7AF5"/>
    <w:rsid w:val="002E7F2A"/>
    <w:rsid w:val="002F0886"/>
    <w:rsid w:val="002F0AC9"/>
    <w:rsid w:val="002F13E1"/>
    <w:rsid w:val="002F1BDF"/>
    <w:rsid w:val="002F7E62"/>
    <w:rsid w:val="00302953"/>
    <w:rsid w:val="00302968"/>
    <w:rsid w:val="00303E09"/>
    <w:rsid w:val="00305428"/>
    <w:rsid w:val="0031175F"/>
    <w:rsid w:val="00311D54"/>
    <w:rsid w:val="0031299F"/>
    <w:rsid w:val="00313011"/>
    <w:rsid w:val="00313BD7"/>
    <w:rsid w:val="003156D0"/>
    <w:rsid w:val="00317489"/>
    <w:rsid w:val="00320A38"/>
    <w:rsid w:val="0032144F"/>
    <w:rsid w:val="003221CD"/>
    <w:rsid w:val="003239E8"/>
    <w:rsid w:val="00323D5C"/>
    <w:rsid w:val="003249EC"/>
    <w:rsid w:val="0032527E"/>
    <w:rsid w:val="00327C4D"/>
    <w:rsid w:val="00327EA4"/>
    <w:rsid w:val="003309B4"/>
    <w:rsid w:val="00333742"/>
    <w:rsid w:val="00334E36"/>
    <w:rsid w:val="00335D17"/>
    <w:rsid w:val="0033768F"/>
    <w:rsid w:val="00341E27"/>
    <w:rsid w:val="0034532E"/>
    <w:rsid w:val="00345507"/>
    <w:rsid w:val="00354148"/>
    <w:rsid w:val="0035608B"/>
    <w:rsid w:val="00360AE3"/>
    <w:rsid w:val="003612D2"/>
    <w:rsid w:val="00365792"/>
    <w:rsid w:val="00370DEA"/>
    <w:rsid w:val="00372507"/>
    <w:rsid w:val="003728A8"/>
    <w:rsid w:val="00375797"/>
    <w:rsid w:val="0037614D"/>
    <w:rsid w:val="00377321"/>
    <w:rsid w:val="00380ED7"/>
    <w:rsid w:val="00381D40"/>
    <w:rsid w:val="0038249B"/>
    <w:rsid w:val="00385134"/>
    <w:rsid w:val="003904E6"/>
    <w:rsid w:val="003921FD"/>
    <w:rsid w:val="00393E6D"/>
    <w:rsid w:val="003A087B"/>
    <w:rsid w:val="003A463A"/>
    <w:rsid w:val="003A4A8E"/>
    <w:rsid w:val="003A4D56"/>
    <w:rsid w:val="003A5455"/>
    <w:rsid w:val="003A6D75"/>
    <w:rsid w:val="003A6E44"/>
    <w:rsid w:val="003B0EDC"/>
    <w:rsid w:val="003B1E82"/>
    <w:rsid w:val="003B2612"/>
    <w:rsid w:val="003B2D8E"/>
    <w:rsid w:val="003B45AC"/>
    <w:rsid w:val="003B4BBA"/>
    <w:rsid w:val="003B7C65"/>
    <w:rsid w:val="003C26D0"/>
    <w:rsid w:val="003C58CF"/>
    <w:rsid w:val="003D3725"/>
    <w:rsid w:val="003D3FC2"/>
    <w:rsid w:val="003D3FE3"/>
    <w:rsid w:val="003D4C8C"/>
    <w:rsid w:val="003D61E2"/>
    <w:rsid w:val="003D72B4"/>
    <w:rsid w:val="003E1BE1"/>
    <w:rsid w:val="003E44AA"/>
    <w:rsid w:val="003E73C7"/>
    <w:rsid w:val="003F1794"/>
    <w:rsid w:val="003F6BA6"/>
    <w:rsid w:val="00400358"/>
    <w:rsid w:val="004062C9"/>
    <w:rsid w:val="004074C2"/>
    <w:rsid w:val="00407D69"/>
    <w:rsid w:val="00410533"/>
    <w:rsid w:val="004137F1"/>
    <w:rsid w:val="00420CF3"/>
    <w:rsid w:val="004223C6"/>
    <w:rsid w:val="00423975"/>
    <w:rsid w:val="004245DA"/>
    <w:rsid w:val="00424C61"/>
    <w:rsid w:val="00425599"/>
    <w:rsid w:val="00426354"/>
    <w:rsid w:val="0043304A"/>
    <w:rsid w:val="00434510"/>
    <w:rsid w:val="00435355"/>
    <w:rsid w:val="00435917"/>
    <w:rsid w:val="00437E3E"/>
    <w:rsid w:val="004411D2"/>
    <w:rsid w:val="00441BE8"/>
    <w:rsid w:val="004420B7"/>
    <w:rsid w:val="0044299C"/>
    <w:rsid w:val="004457F3"/>
    <w:rsid w:val="00452723"/>
    <w:rsid w:val="00455ABE"/>
    <w:rsid w:val="0045671B"/>
    <w:rsid w:val="004623BA"/>
    <w:rsid w:val="004634CE"/>
    <w:rsid w:val="00463AC3"/>
    <w:rsid w:val="0046419A"/>
    <w:rsid w:val="00464E28"/>
    <w:rsid w:val="00465C14"/>
    <w:rsid w:val="004676D1"/>
    <w:rsid w:val="00472839"/>
    <w:rsid w:val="00472FBB"/>
    <w:rsid w:val="00473829"/>
    <w:rsid w:val="00474924"/>
    <w:rsid w:val="00475126"/>
    <w:rsid w:val="00475A7C"/>
    <w:rsid w:val="004802F1"/>
    <w:rsid w:val="00481930"/>
    <w:rsid w:val="00481D11"/>
    <w:rsid w:val="00482BB2"/>
    <w:rsid w:val="00484D74"/>
    <w:rsid w:val="00484DF6"/>
    <w:rsid w:val="00484E3F"/>
    <w:rsid w:val="00485AB7"/>
    <w:rsid w:val="00486933"/>
    <w:rsid w:val="00486B78"/>
    <w:rsid w:val="00487C77"/>
    <w:rsid w:val="0049004D"/>
    <w:rsid w:val="004901EA"/>
    <w:rsid w:val="00492E19"/>
    <w:rsid w:val="0049309B"/>
    <w:rsid w:val="004937AB"/>
    <w:rsid w:val="0049493B"/>
    <w:rsid w:val="00495813"/>
    <w:rsid w:val="004A040A"/>
    <w:rsid w:val="004A150F"/>
    <w:rsid w:val="004A156E"/>
    <w:rsid w:val="004A33FE"/>
    <w:rsid w:val="004A523F"/>
    <w:rsid w:val="004A6260"/>
    <w:rsid w:val="004A6744"/>
    <w:rsid w:val="004A778C"/>
    <w:rsid w:val="004B04C4"/>
    <w:rsid w:val="004B2B1F"/>
    <w:rsid w:val="004B4FEB"/>
    <w:rsid w:val="004B5A7D"/>
    <w:rsid w:val="004C038F"/>
    <w:rsid w:val="004C162E"/>
    <w:rsid w:val="004C48DD"/>
    <w:rsid w:val="004C4F4F"/>
    <w:rsid w:val="004C6961"/>
    <w:rsid w:val="004D0AF4"/>
    <w:rsid w:val="004D0BAF"/>
    <w:rsid w:val="004D191F"/>
    <w:rsid w:val="004D1F06"/>
    <w:rsid w:val="004D44AB"/>
    <w:rsid w:val="004D621C"/>
    <w:rsid w:val="004D6412"/>
    <w:rsid w:val="004D6A16"/>
    <w:rsid w:val="004D79E7"/>
    <w:rsid w:val="004D7B04"/>
    <w:rsid w:val="004D7CAA"/>
    <w:rsid w:val="004E028E"/>
    <w:rsid w:val="004E3052"/>
    <w:rsid w:val="004F4EAB"/>
    <w:rsid w:val="0050010A"/>
    <w:rsid w:val="00502A38"/>
    <w:rsid w:val="00506C6B"/>
    <w:rsid w:val="00510A96"/>
    <w:rsid w:val="005116CA"/>
    <w:rsid w:val="005132B3"/>
    <w:rsid w:val="005156D5"/>
    <w:rsid w:val="00515AB4"/>
    <w:rsid w:val="0051686F"/>
    <w:rsid w:val="00517519"/>
    <w:rsid w:val="005201C7"/>
    <w:rsid w:val="0052130A"/>
    <w:rsid w:val="0052176B"/>
    <w:rsid w:val="005239A9"/>
    <w:rsid w:val="0052404A"/>
    <w:rsid w:val="00530487"/>
    <w:rsid w:val="00531159"/>
    <w:rsid w:val="005311E3"/>
    <w:rsid w:val="005369E0"/>
    <w:rsid w:val="00537B3D"/>
    <w:rsid w:val="00537CAA"/>
    <w:rsid w:val="00537D53"/>
    <w:rsid w:val="00540D22"/>
    <w:rsid w:val="00543A1D"/>
    <w:rsid w:val="00545E78"/>
    <w:rsid w:val="00547216"/>
    <w:rsid w:val="0054759B"/>
    <w:rsid w:val="0055039F"/>
    <w:rsid w:val="00551AD2"/>
    <w:rsid w:val="0055293E"/>
    <w:rsid w:val="00552F3A"/>
    <w:rsid w:val="00553735"/>
    <w:rsid w:val="0055464D"/>
    <w:rsid w:val="00555B0C"/>
    <w:rsid w:val="005607A4"/>
    <w:rsid w:val="00566290"/>
    <w:rsid w:val="00566B2B"/>
    <w:rsid w:val="005671A1"/>
    <w:rsid w:val="00567AB6"/>
    <w:rsid w:val="005707D2"/>
    <w:rsid w:val="005707D4"/>
    <w:rsid w:val="00570ABB"/>
    <w:rsid w:val="00571994"/>
    <w:rsid w:val="00571D75"/>
    <w:rsid w:val="00571D8E"/>
    <w:rsid w:val="005722EF"/>
    <w:rsid w:val="00572B04"/>
    <w:rsid w:val="00573D04"/>
    <w:rsid w:val="00573E69"/>
    <w:rsid w:val="00574953"/>
    <w:rsid w:val="00574D5D"/>
    <w:rsid w:val="00577297"/>
    <w:rsid w:val="005810FC"/>
    <w:rsid w:val="00581CEF"/>
    <w:rsid w:val="00585851"/>
    <w:rsid w:val="0058796B"/>
    <w:rsid w:val="00590284"/>
    <w:rsid w:val="00592BFF"/>
    <w:rsid w:val="00592F14"/>
    <w:rsid w:val="00592FEC"/>
    <w:rsid w:val="00593BD2"/>
    <w:rsid w:val="005952B8"/>
    <w:rsid w:val="0059711D"/>
    <w:rsid w:val="00597C12"/>
    <w:rsid w:val="005A5CB4"/>
    <w:rsid w:val="005A6BB2"/>
    <w:rsid w:val="005A6BEB"/>
    <w:rsid w:val="005B1DD3"/>
    <w:rsid w:val="005B5F26"/>
    <w:rsid w:val="005B65D1"/>
    <w:rsid w:val="005C19B6"/>
    <w:rsid w:val="005C6546"/>
    <w:rsid w:val="005C666E"/>
    <w:rsid w:val="005C6CC2"/>
    <w:rsid w:val="005D4B33"/>
    <w:rsid w:val="005D543B"/>
    <w:rsid w:val="005D641F"/>
    <w:rsid w:val="005D6465"/>
    <w:rsid w:val="005D79B3"/>
    <w:rsid w:val="005E0880"/>
    <w:rsid w:val="005E1647"/>
    <w:rsid w:val="005E21F7"/>
    <w:rsid w:val="005E3B72"/>
    <w:rsid w:val="005E4E99"/>
    <w:rsid w:val="005E7030"/>
    <w:rsid w:val="005E74D2"/>
    <w:rsid w:val="005E76BC"/>
    <w:rsid w:val="005F1222"/>
    <w:rsid w:val="005F13EC"/>
    <w:rsid w:val="005F2B45"/>
    <w:rsid w:val="005F2B76"/>
    <w:rsid w:val="005F2F93"/>
    <w:rsid w:val="005F310D"/>
    <w:rsid w:val="005F4D83"/>
    <w:rsid w:val="005F4F55"/>
    <w:rsid w:val="0060069A"/>
    <w:rsid w:val="00602239"/>
    <w:rsid w:val="00603642"/>
    <w:rsid w:val="006038E0"/>
    <w:rsid w:val="00604800"/>
    <w:rsid w:val="00605366"/>
    <w:rsid w:val="00605ACC"/>
    <w:rsid w:val="00607BDA"/>
    <w:rsid w:val="00610747"/>
    <w:rsid w:val="00610D4A"/>
    <w:rsid w:val="006117B6"/>
    <w:rsid w:val="00615779"/>
    <w:rsid w:val="00620EF6"/>
    <w:rsid w:val="00621CC4"/>
    <w:rsid w:val="0062427A"/>
    <w:rsid w:val="00624EAB"/>
    <w:rsid w:val="00627221"/>
    <w:rsid w:val="00627A80"/>
    <w:rsid w:val="00630104"/>
    <w:rsid w:val="00630B26"/>
    <w:rsid w:val="0063128A"/>
    <w:rsid w:val="00631833"/>
    <w:rsid w:val="00631E23"/>
    <w:rsid w:val="00632BCB"/>
    <w:rsid w:val="00634278"/>
    <w:rsid w:val="00634CF3"/>
    <w:rsid w:val="00635F5B"/>
    <w:rsid w:val="006368CD"/>
    <w:rsid w:val="006369E2"/>
    <w:rsid w:val="00640C68"/>
    <w:rsid w:val="00642B5A"/>
    <w:rsid w:val="0064473B"/>
    <w:rsid w:val="00645000"/>
    <w:rsid w:val="006452FA"/>
    <w:rsid w:val="0064585A"/>
    <w:rsid w:val="00645D1D"/>
    <w:rsid w:val="00646FA5"/>
    <w:rsid w:val="006502AC"/>
    <w:rsid w:val="00653A69"/>
    <w:rsid w:val="00654F2F"/>
    <w:rsid w:val="00655217"/>
    <w:rsid w:val="0065545A"/>
    <w:rsid w:val="00657BCB"/>
    <w:rsid w:val="0066219D"/>
    <w:rsid w:val="00662327"/>
    <w:rsid w:val="00662457"/>
    <w:rsid w:val="006635E0"/>
    <w:rsid w:val="00670352"/>
    <w:rsid w:val="00670FE1"/>
    <w:rsid w:val="00672405"/>
    <w:rsid w:val="00673DD0"/>
    <w:rsid w:val="00674B62"/>
    <w:rsid w:val="00676BCA"/>
    <w:rsid w:val="00677398"/>
    <w:rsid w:val="00677DC6"/>
    <w:rsid w:val="006815DF"/>
    <w:rsid w:val="0068250C"/>
    <w:rsid w:val="0068294A"/>
    <w:rsid w:val="00682C05"/>
    <w:rsid w:val="0068681E"/>
    <w:rsid w:val="00692F23"/>
    <w:rsid w:val="006936B7"/>
    <w:rsid w:val="006A126A"/>
    <w:rsid w:val="006A167E"/>
    <w:rsid w:val="006A3220"/>
    <w:rsid w:val="006A355C"/>
    <w:rsid w:val="006A35FC"/>
    <w:rsid w:val="006A5F86"/>
    <w:rsid w:val="006A6C4B"/>
    <w:rsid w:val="006A7CBB"/>
    <w:rsid w:val="006B057E"/>
    <w:rsid w:val="006B0B7D"/>
    <w:rsid w:val="006B0C87"/>
    <w:rsid w:val="006B22D2"/>
    <w:rsid w:val="006B3247"/>
    <w:rsid w:val="006B3F1B"/>
    <w:rsid w:val="006B3FA0"/>
    <w:rsid w:val="006C09BE"/>
    <w:rsid w:val="006C2C10"/>
    <w:rsid w:val="006C2D5C"/>
    <w:rsid w:val="006C4A32"/>
    <w:rsid w:val="006C518D"/>
    <w:rsid w:val="006C5452"/>
    <w:rsid w:val="006C76C9"/>
    <w:rsid w:val="006C7AF0"/>
    <w:rsid w:val="006D52DC"/>
    <w:rsid w:val="006E2972"/>
    <w:rsid w:val="006E2CED"/>
    <w:rsid w:val="006E5313"/>
    <w:rsid w:val="006F1A9A"/>
    <w:rsid w:val="006F3647"/>
    <w:rsid w:val="006F542D"/>
    <w:rsid w:val="006F58F9"/>
    <w:rsid w:val="006F5F2A"/>
    <w:rsid w:val="00700A41"/>
    <w:rsid w:val="00701F9E"/>
    <w:rsid w:val="00701FDD"/>
    <w:rsid w:val="00702C75"/>
    <w:rsid w:val="007035D1"/>
    <w:rsid w:val="00703BD7"/>
    <w:rsid w:val="00705346"/>
    <w:rsid w:val="007068DD"/>
    <w:rsid w:val="007070EA"/>
    <w:rsid w:val="00707C65"/>
    <w:rsid w:val="00707CA5"/>
    <w:rsid w:val="00710CA3"/>
    <w:rsid w:val="00716897"/>
    <w:rsid w:val="007174C7"/>
    <w:rsid w:val="00721D17"/>
    <w:rsid w:val="00721D20"/>
    <w:rsid w:val="00723D01"/>
    <w:rsid w:val="00725FCB"/>
    <w:rsid w:val="0072736C"/>
    <w:rsid w:val="007304D1"/>
    <w:rsid w:val="00730D5B"/>
    <w:rsid w:val="007317B4"/>
    <w:rsid w:val="00733FBE"/>
    <w:rsid w:val="0073588D"/>
    <w:rsid w:val="00740063"/>
    <w:rsid w:val="00740AAA"/>
    <w:rsid w:val="00740F16"/>
    <w:rsid w:val="00742251"/>
    <w:rsid w:val="00742897"/>
    <w:rsid w:val="007431F2"/>
    <w:rsid w:val="0074659B"/>
    <w:rsid w:val="00747AEB"/>
    <w:rsid w:val="007503E6"/>
    <w:rsid w:val="00751C4F"/>
    <w:rsid w:val="0075345B"/>
    <w:rsid w:val="00753659"/>
    <w:rsid w:val="00755E96"/>
    <w:rsid w:val="007560BA"/>
    <w:rsid w:val="00761AB8"/>
    <w:rsid w:val="007621EC"/>
    <w:rsid w:val="00762231"/>
    <w:rsid w:val="00763C3C"/>
    <w:rsid w:val="00765C10"/>
    <w:rsid w:val="00765F15"/>
    <w:rsid w:val="00766837"/>
    <w:rsid w:val="00766E7D"/>
    <w:rsid w:val="007677B1"/>
    <w:rsid w:val="007707DE"/>
    <w:rsid w:val="00770958"/>
    <w:rsid w:val="00771281"/>
    <w:rsid w:val="00771F8E"/>
    <w:rsid w:val="00773594"/>
    <w:rsid w:val="00776A52"/>
    <w:rsid w:val="00782BCA"/>
    <w:rsid w:val="00782FA7"/>
    <w:rsid w:val="00783C45"/>
    <w:rsid w:val="007844F7"/>
    <w:rsid w:val="00785E8C"/>
    <w:rsid w:val="0078616A"/>
    <w:rsid w:val="00786246"/>
    <w:rsid w:val="0078676B"/>
    <w:rsid w:val="007879D0"/>
    <w:rsid w:val="0079157E"/>
    <w:rsid w:val="00791887"/>
    <w:rsid w:val="007938F0"/>
    <w:rsid w:val="00794F12"/>
    <w:rsid w:val="00795BAE"/>
    <w:rsid w:val="007966D8"/>
    <w:rsid w:val="007A1089"/>
    <w:rsid w:val="007A2739"/>
    <w:rsid w:val="007A33E5"/>
    <w:rsid w:val="007A3D69"/>
    <w:rsid w:val="007A538D"/>
    <w:rsid w:val="007A5C5F"/>
    <w:rsid w:val="007A66AB"/>
    <w:rsid w:val="007B0015"/>
    <w:rsid w:val="007B025C"/>
    <w:rsid w:val="007B26EA"/>
    <w:rsid w:val="007B33D1"/>
    <w:rsid w:val="007B3EC7"/>
    <w:rsid w:val="007B3EC8"/>
    <w:rsid w:val="007B44C2"/>
    <w:rsid w:val="007B4BBC"/>
    <w:rsid w:val="007C08C7"/>
    <w:rsid w:val="007C2048"/>
    <w:rsid w:val="007C4C51"/>
    <w:rsid w:val="007C635A"/>
    <w:rsid w:val="007C6C2D"/>
    <w:rsid w:val="007C7DAB"/>
    <w:rsid w:val="007D0E1F"/>
    <w:rsid w:val="007D1068"/>
    <w:rsid w:val="007D1906"/>
    <w:rsid w:val="007D4C7A"/>
    <w:rsid w:val="007D64EA"/>
    <w:rsid w:val="007E31D4"/>
    <w:rsid w:val="007E5A48"/>
    <w:rsid w:val="007E70B6"/>
    <w:rsid w:val="007E7518"/>
    <w:rsid w:val="007F0342"/>
    <w:rsid w:val="007F12D5"/>
    <w:rsid w:val="007F1B1F"/>
    <w:rsid w:val="007F4ABB"/>
    <w:rsid w:val="007F6D4C"/>
    <w:rsid w:val="007F7438"/>
    <w:rsid w:val="007F77C5"/>
    <w:rsid w:val="0080081D"/>
    <w:rsid w:val="00803BD1"/>
    <w:rsid w:val="00804A4D"/>
    <w:rsid w:val="00804B19"/>
    <w:rsid w:val="008064AC"/>
    <w:rsid w:val="008070B6"/>
    <w:rsid w:val="0081023E"/>
    <w:rsid w:val="00811063"/>
    <w:rsid w:val="00814D05"/>
    <w:rsid w:val="00814FD4"/>
    <w:rsid w:val="00816B63"/>
    <w:rsid w:val="00817518"/>
    <w:rsid w:val="008229D3"/>
    <w:rsid w:val="00822B37"/>
    <w:rsid w:val="00825933"/>
    <w:rsid w:val="00825984"/>
    <w:rsid w:val="00825FAD"/>
    <w:rsid w:val="00830757"/>
    <w:rsid w:val="0083249F"/>
    <w:rsid w:val="00832A86"/>
    <w:rsid w:val="00833C49"/>
    <w:rsid w:val="00834A06"/>
    <w:rsid w:val="008361BE"/>
    <w:rsid w:val="00842095"/>
    <w:rsid w:val="0085049C"/>
    <w:rsid w:val="00850561"/>
    <w:rsid w:val="00850B1C"/>
    <w:rsid w:val="00853BCB"/>
    <w:rsid w:val="00853CC0"/>
    <w:rsid w:val="00854712"/>
    <w:rsid w:val="0086375B"/>
    <w:rsid w:val="00863F08"/>
    <w:rsid w:val="00865A3A"/>
    <w:rsid w:val="00870658"/>
    <w:rsid w:val="00870724"/>
    <w:rsid w:val="0087151A"/>
    <w:rsid w:val="00872011"/>
    <w:rsid w:val="00874AF8"/>
    <w:rsid w:val="00875B0E"/>
    <w:rsid w:val="00877444"/>
    <w:rsid w:val="00877ECC"/>
    <w:rsid w:val="00880BA0"/>
    <w:rsid w:val="00881900"/>
    <w:rsid w:val="00884212"/>
    <w:rsid w:val="008864E4"/>
    <w:rsid w:val="00887708"/>
    <w:rsid w:val="008903E6"/>
    <w:rsid w:val="00890699"/>
    <w:rsid w:val="008911E8"/>
    <w:rsid w:val="00891538"/>
    <w:rsid w:val="00897404"/>
    <w:rsid w:val="00897F61"/>
    <w:rsid w:val="008A33F8"/>
    <w:rsid w:val="008A5095"/>
    <w:rsid w:val="008A5FB9"/>
    <w:rsid w:val="008A702B"/>
    <w:rsid w:val="008B6F1E"/>
    <w:rsid w:val="008B71E0"/>
    <w:rsid w:val="008B7B1B"/>
    <w:rsid w:val="008C06AB"/>
    <w:rsid w:val="008C209D"/>
    <w:rsid w:val="008C4B3F"/>
    <w:rsid w:val="008C537F"/>
    <w:rsid w:val="008C76B7"/>
    <w:rsid w:val="008D0539"/>
    <w:rsid w:val="008D0651"/>
    <w:rsid w:val="008D1D84"/>
    <w:rsid w:val="008D4006"/>
    <w:rsid w:val="008D4616"/>
    <w:rsid w:val="008D59D6"/>
    <w:rsid w:val="008D5C36"/>
    <w:rsid w:val="008D5CA8"/>
    <w:rsid w:val="008D6432"/>
    <w:rsid w:val="008E037B"/>
    <w:rsid w:val="008E1065"/>
    <w:rsid w:val="008E109A"/>
    <w:rsid w:val="008E223E"/>
    <w:rsid w:val="008E365B"/>
    <w:rsid w:val="008E4B86"/>
    <w:rsid w:val="008E4E3A"/>
    <w:rsid w:val="008E69DD"/>
    <w:rsid w:val="008E76B7"/>
    <w:rsid w:val="008E7A97"/>
    <w:rsid w:val="008F1A23"/>
    <w:rsid w:val="00900137"/>
    <w:rsid w:val="00900852"/>
    <w:rsid w:val="009016FA"/>
    <w:rsid w:val="00901A91"/>
    <w:rsid w:val="00904FD3"/>
    <w:rsid w:val="00906766"/>
    <w:rsid w:val="00912400"/>
    <w:rsid w:val="00913C23"/>
    <w:rsid w:val="00915771"/>
    <w:rsid w:val="0091669B"/>
    <w:rsid w:val="0091790F"/>
    <w:rsid w:val="00923EA5"/>
    <w:rsid w:val="00924274"/>
    <w:rsid w:val="0093318F"/>
    <w:rsid w:val="00934CB0"/>
    <w:rsid w:val="00936AFF"/>
    <w:rsid w:val="00943098"/>
    <w:rsid w:val="00950F42"/>
    <w:rsid w:val="00951E12"/>
    <w:rsid w:val="009534E0"/>
    <w:rsid w:val="00956669"/>
    <w:rsid w:val="00960561"/>
    <w:rsid w:val="00960D20"/>
    <w:rsid w:val="00962FB4"/>
    <w:rsid w:val="00963352"/>
    <w:rsid w:val="00966DE8"/>
    <w:rsid w:val="009677BC"/>
    <w:rsid w:val="00971E74"/>
    <w:rsid w:val="0097272A"/>
    <w:rsid w:val="00972958"/>
    <w:rsid w:val="00974AFA"/>
    <w:rsid w:val="00976C5A"/>
    <w:rsid w:val="00980E70"/>
    <w:rsid w:val="00981902"/>
    <w:rsid w:val="0098204C"/>
    <w:rsid w:val="00982C55"/>
    <w:rsid w:val="00983B97"/>
    <w:rsid w:val="00983FDF"/>
    <w:rsid w:val="00984320"/>
    <w:rsid w:val="0098577C"/>
    <w:rsid w:val="0098600A"/>
    <w:rsid w:val="00990650"/>
    <w:rsid w:val="00995D3D"/>
    <w:rsid w:val="009970E9"/>
    <w:rsid w:val="00997678"/>
    <w:rsid w:val="009A0F8A"/>
    <w:rsid w:val="009A30CF"/>
    <w:rsid w:val="009A45D0"/>
    <w:rsid w:val="009A45FF"/>
    <w:rsid w:val="009A755B"/>
    <w:rsid w:val="009A7809"/>
    <w:rsid w:val="009B2B8B"/>
    <w:rsid w:val="009B51DC"/>
    <w:rsid w:val="009B51F7"/>
    <w:rsid w:val="009B649F"/>
    <w:rsid w:val="009B6938"/>
    <w:rsid w:val="009B6D02"/>
    <w:rsid w:val="009C016C"/>
    <w:rsid w:val="009C04DB"/>
    <w:rsid w:val="009C1ECD"/>
    <w:rsid w:val="009C287B"/>
    <w:rsid w:val="009C5494"/>
    <w:rsid w:val="009C5E39"/>
    <w:rsid w:val="009C6D9D"/>
    <w:rsid w:val="009C7942"/>
    <w:rsid w:val="009D3323"/>
    <w:rsid w:val="009D62BB"/>
    <w:rsid w:val="009E0D0B"/>
    <w:rsid w:val="009E1C4A"/>
    <w:rsid w:val="009E3320"/>
    <w:rsid w:val="009E4F22"/>
    <w:rsid w:val="009E5D4F"/>
    <w:rsid w:val="009E7A90"/>
    <w:rsid w:val="009F1D98"/>
    <w:rsid w:val="009F2F08"/>
    <w:rsid w:val="009F4996"/>
    <w:rsid w:val="009F512A"/>
    <w:rsid w:val="009F54B5"/>
    <w:rsid w:val="009F71B2"/>
    <w:rsid w:val="00A0050C"/>
    <w:rsid w:val="00A0157E"/>
    <w:rsid w:val="00A017B3"/>
    <w:rsid w:val="00A03CC4"/>
    <w:rsid w:val="00A057AD"/>
    <w:rsid w:val="00A06F1D"/>
    <w:rsid w:val="00A103BD"/>
    <w:rsid w:val="00A107A1"/>
    <w:rsid w:val="00A12395"/>
    <w:rsid w:val="00A12A4E"/>
    <w:rsid w:val="00A14429"/>
    <w:rsid w:val="00A14ED2"/>
    <w:rsid w:val="00A2103B"/>
    <w:rsid w:val="00A223C3"/>
    <w:rsid w:val="00A22920"/>
    <w:rsid w:val="00A25F14"/>
    <w:rsid w:val="00A266A1"/>
    <w:rsid w:val="00A33F11"/>
    <w:rsid w:val="00A3596B"/>
    <w:rsid w:val="00A371D3"/>
    <w:rsid w:val="00A3772C"/>
    <w:rsid w:val="00A40656"/>
    <w:rsid w:val="00A407F7"/>
    <w:rsid w:val="00A42085"/>
    <w:rsid w:val="00A451C3"/>
    <w:rsid w:val="00A4561D"/>
    <w:rsid w:val="00A45883"/>
    <w:rsid w:val="00A50251"/>
    <w:rsid w:val="00A51533"/>
    <w:rsid w:val="00A51A11"/>
    <w:rsid w:val="00A542D8"/>
    <w:rsid w:val="00A55101"/>
    <w:rsid w:val="00A56FCC"/>
    <w:rsid w:val="00A64E39"/>
    <w:rsid w:val="00A70962"/>
    <w:rsid w:val="00A70CB4"/>
    <w:rsid w:val="00A75B26"/>
    <w:rsid w:val="00A76337"/>
    <w:rsid w:val="00A7693E"/>
    <w:rsid w:val="00A7716D"/>
    <w:rsid w:val="00A80312"/>
    <w:rsid w:val="00A80865"/>
    <w:rsid w:val="00A83CEF"/>
    <w:rsid w:val="00A83EA1"/>
    <w:rsid w:val="00A851D2"/>
    <w:rsid w:val="00A86A48"/>
    <w:rsid w:val="00A9052B"/>
    <w:rsid w:val="00A90E4D"/>
    <w:rsid w:val="00A90E8B"/>
    <w:rsid w:val="00A91772"/>
    <w:rsid w:val="00A92593"/>
    <w:rsid w:val="00A9366E"/>
    <w:rsid w:val="00A936A1"/>
    <w:rsid w:val="00A96214"/>
    <w:rsid w:val="00A97471"/>
    <w:rsid w:val="00AA112C"/>
    <w:rsid w:val="00AA12E4"/>
    <w:rsid w:val="00AA1FCB"/>
    <w:rsid w:val="00AA4E52"/>
    <w:rsid w:val="00AA79BD"/>
    <w:rsid w:val="00AB044B"/>
    <w:rsid w:val="00AB0B2B"/>
    <w:rsid w:val="00AB11E0"/>
    <w:rsid w:val="00AB2480"/>
    <w:rsid w:val="00AB289B"/>
    <w:rsid w:val="00AB649C"/>
    <w:rsid w:val="00AB73AB"/>
    <w:rsid w:val="00AC3260"/>
    <w:rsid w:val="00AC44B7"/>
    <w:rsid w:val="00AC5619"/>
    <w:rsid w:val="00AC5D40"/>
    <w:rsid w:val="00AD3200"/>
    <w:rsid w:val="00AD48CC"/>
    <w:rsid w:val="00AD6EBE"/>
    <w:rsid w:val="00AD771B"/>
    <w:rsid w:val="00AE0D1B"/>
    <w:rsid w:val="00AE23A8"/>
    <w:rsid w:val="00AE457C"/>
    <w:rsid w:val="00AE5399"/>
    <w:rsid w:val="00AE5B69"/>
    <w:rsid w:val="00AE5EB8"/>
    <w:rsid w:val="00AE61EB"/>
    <w:rsid w:val="00AE743D"/>
    <w:rsid w:val="00AF0BDB"/>
    <w:rsid w:val="00AF15B9"/>
    <w:rsid w:val="00AF2AA7"/>
    <w:rsid w:val="00AF4C8E"/>
    <w:rsid w:val="00AF5D23"/>
    <w:rsid w:val="00AF61B2"/>
    <w:rsid w:val="00AF68B1"/>
    <w:rsid w:val="00AF7029"/>
    <w:rsid w:val="00AF762C"/>
    <w:rsid w:val="00B02C85"/>
    <w:rsid w:val="00B04D36"/>
    <w:rsid w:val="00B06432"/>
    <w:rsid w:val="00B066F8"/>
    <w:rsid w:val="00B10E3C"/>
    <w:rsid w:val="00B12590"/>
    <w:rsid w:val="00B13194"/>
    <w:rsid w:val="00B23118"/>
    <w:rsid w:val="00B31034"/>
    <w:rsid w:val="00B31E85"/>
    <w:rsid w:val="00B322DF"/>
    <w:rsid w:val="00B32392"/>
    <w:rsid w:val="00B32ED3"/>
    <w:rsid w:val="00B33FA2"/>
    <w:rsid w:val="00B36157"/>
    <w:rsid w:val="00B41801"/>
    <w:rsid w:val="00B41F4B"/>
    <w:rsid w:val="00B43272"/>
    <w:rsid w:val="00B43749"/>
    <w:rsid w:val="00B46495"/>
    <w:rsid w:val="00B464C9"/>
    <w:rsid w:val="00B47517"/>
    <w:rsid w:val="00B50479"/>
    <w:rsid w:val="00B521D7"/>
    <w:rsid w:val="00B54816"/>
    <w:rsid w:val="00B555ED"/>
    <w:rsid w:val="00B5570E"/>
    <w:rsid w:val="00B620A5"/>
    <w:rsid w:val="00B6257B"/>
    <w:rsid w:val="00B704AD"/>
    <w:rsid w:val="00B71F79"/>
    <w:rsid w:val="00B73836"/>
    <w:rsid w:val="00B73A5D"/>
    <w:rsid w:val="00B73C87"/>
    <w:rsid w:val="00B807FF"/>
    <w:rsid w:val="00B838CF"/>
    <w:rsid w:val="00B844E0"/>
    <w:rsid w:val="00B845DD"/>
    <w:rsid w:val="00B84DD6"/>
    <w:rsid w:val="00B8611B"/>
    <w:rsid w:val="00B933C5"/>
    <w:rsid w:val="00B978C1"/>
    <w:rsid w:val="00BB1614"/>
    <w:rsid w:val="00BB1F60"/>
    <w:rsid w:val="00BB1FF3"/>
    <w:rsid w:val="00BB5A76"/>
    <w:rsid w:val="00BB7758"/>
    <w:rsid w:val="00BC3C7D"/>
    <w:rsid w:val="00BC4469"/>
    <w:rsid w:val="00BC5C9D"/>
    <w:rsid w:val="00BC6927"/>
    <w:rsid w:val="00BC695C"/>
    <w:rsid w:val="00BD0FBC"/>
    <w:rsid w:val="00BD5202"/>
    <w:rsid w:val="00BE12BC"/>
    <w:rsid w:val="00BE47BF"/>
    <w:rsid w:val="00BF0394"/>
    <w:rsid w:val="00BF5472"/>
    <w:rsid w:val="00BF6B70"/>
    <w:rsid w:val="00BF6CCF"/>
    <w:rsid w:val="00BF7414"/>
    <w:rsid w:val="00C03E1A"/>
    <w:rsid w:val="00C0625E"/>
    <w:rsid w:val="00C07835"/>
    <w:rsid w:val="00C1037D"/>
    <w:rsid w:val="00C111C9"/>
    <w:rsid w:val="00C11233"/>
    <w:rsid w:val="00C146A7"/>
    <w:rsid w:val="00C14E5B"/>
    <w:rsid w:val="00C175BA"/>
    <w:rsid w:val="00C205C7"/>
    <w:rsid w:val="00C20B47"/>
    <w:rsid w:val="00C23152"/>
    <w:rsid w:val="00C231ED"/>
    <w:rsid w:val="00C25B46"/>
    <w:rsid w:val="00C3002B"/>
    <w:rsid w:val="00C32E11"/>
    <w:rsid w:val="00C344BE"/>
    <w:rsid w:val="00C35138"/>
    <w:rsid w:val="00C35319"/>
    <w:rsid w:val="00C40E00"/>
    <w:rsid w:val="00C4503C"/>
    <w:rsid w:val="00C46ECA"/>
    <w:rsid w:val="00C544E1"/>
    <w:rsid w:val="00C5491A"/>
    <w:rsid w:val="00C64EFA"/>
    <w:rsid w:val="00C65D9F"/>
    <w:rsid w:val="00C672C4"/>
    <w:rsid w:val="00C704C7"/>
    <w:rsid w:val="00C7069E"/>
    <w:rsid w:val="00C706B2"/>
    <w:rsid w:val="00C73BB4"/>
    <w:rsid w:val="00C74182"/>
    <w:rsid w:val="00C7433C"/>
    <w:rsid w:val="00C765D0"/>
    <w:rsid w:val="00C76E55"/>
    <w:rsid w:val="00C8089C"/>
    <w:rsid w:val="00C80F62"/>
    <w:rsid w:val="00C8132B"/>
    <w:rsid w:val="00C81927"/>
    <w:rsid w:val="00C83649"/>
    <w:rsid w:val="00C8480F"/>
    <w:rsid w:val="00C86FCE"/>
    <w:rsid w:val="00C91E62"/>
    <w:rsid w:val="00C92924"/>
    <w:rsid w:val="00C932CC"/>
    <w:rsid w:val="00C95CAC"/>
    <w:rsid w:val="00C963F2"/>
    <w:rsid w:val="00C9646A"/>
    <w:rsid w:val="00C97EF7"/>
    <w:rsid w:val="00CA0A87"/>
    <w:rsid w:val="00CA15DE"/>
    <w:rsid w:val="00CA1CDC"/>
    <w:rsid w:val="00CA2F63"/>
    <w:rsid w:val="00CA4A32"/>
    <w:rsid w:val="00CA6C65"/>
    <w:rsid w:val="00CA7C69"/>
    <w:rsid w:val="00CB1866"/>
    <w:rsid w:val="00CB3B87"/>
    <w:rsid w:val="00CB4568"/>
    <w:rsid w:val="00CB4986"/>
    <w:rsid w:val="00CB735C"/>
    <w:rsid w:val="00CC2229"/>
    <w:rsid w:val="00CC2C44"/>
    <w:rsid w:val="00CC3DF3"/>
    <w:rsid w:val="00CC478D"/>
    <w:rsid w:val="00CC4918"/>
    <w:rsid w:val="00CC5BFB"/>
    <w:rsid w:val="00CC682A"/>
    <w:rsid w:val="00CC7515"/>
    <w:rsid w:val="00CD0421"/>
    <w:rsid w:val="00CD222C"/>
    <w:rsid w:val="00CD2370"/>
    <w:rsid w:val="00CD536F"/>
    <w:rsid w:val="00CE280A"/>
    <w:rsid w:val="00CE2AA7"/>
    <w:rsid w:val="00CE436E"/>
    <w:rsid w:val="00CF1AF8"/>
    <w:rsid w:val="00CF3677"/>
    <w:rsid w:val="00CF3760"/>
    <w:rsid w:val="00CF3900"/>
    <w:rsid w:val="00CF4E9D"/>
    <w:rsid w:val="00CF7B17"/>
    <w:rsid w:val="00CF7B69"/>
    <w:rsid w:val="00D00D78"/>
    <w:rsid w:val="00D01093"/>
    <w:rsid w:val="00D0340D"/>
    <w:rsid w:val="00D0409A"/>
    <w:rsid w:val="00D05144"/>
    <w:rsid w:val="00D05F64"/>
    <w:rsid w:val="00D104A6"/>
    <w:rsid w:val="00D10824"/>
    <w:rsid w:val="00D11425"/>
    <w:rsid w:val="00D1229A"/>
    <w:rsid w:val="00D12F6E"/>
    <w:rsid w:val="00D134B2"/>
    <w:rsid w:val="00D14B91"/>
    <w:rsid w:val="00D167A9"/>
    <w:rsid w:val="00D16953"/>
    <w:rsid w:val="00D2037F"/>
    <w:rsid w:val="00D2098A"/>
    <w:rsid w:val="00D23A74"/>
    <w:rsid w:val="00D23B1D"/>
    <w:rsid w:val="00D24069"/>
    <w:rsid w:val="00D24F01"/>
    <w:rsid w:val="00D27DA4"/>
    <w:rsid w:val="00D27E86"/>
    <w:rsid w:val="00D30961"/>
    <w:rsid w:val="00D32BD2"/>
    <w:rsid w:val="00D34063"/>
    <w:rsid w:val="00D34FF5"/>
    <w:rsid w:val="00D35B6A"/>
    <w:rsid w:val="00D40DE9"/>
    <w:rsid w:val="00D41F90"/>
    <w:rsid w:val="00D4448E"/>
    <w:rsid w:val="00D45B54"/>
    <w:rsid w:val="00D474DB"/>
    <w:rsid w:val="00D5064C"/>
    <w:rsid w:val="00D518E9"/>
    <w:rsid w:val="00D528AC"/>
    <w:rsid w:val="00D55203"/>
    <w:rsid w:val="00D56E05"/>
    <w:rsid w:val="00D6050B"/>
    <w:rsid w:val="00D61A44"/>
    <w:rsid w:val="00D62F76"/>
    <w:rsid w:val="00D63065"/>
    <w:rsid w:val="00D64F3E"/>
    <w:rsid w:val="00D667BA"/>
    <w:rsid w:val="00D675C9"/>
    <w:rsid w:val="00D705EF"/>
    <w:rsid w:val="00D70F1D"/>
    <w:rsid w:val="00D7132B"/>
    <w:rsid w:val="00D71EED"/>
    <w:rsid w:val="00D7245E"/>
    <w:rsid w:val="00D725F7"/>
    <w:rsid w:val="00D747A1"/>
    <w:rsid w:val="00D74A75"/>
    <w:rsid w:val="00D74CE7"/>
    <w:rsid w:val="00D75186"/>
    <w:rsid w:val="00D75BDB"/>
    <w:rsid w:val="00D7756D"/>
    <w:rsid w:val="00D85439"/>
    <w:rsid w:val="00D858CA"/>
    <w:rsid w:val="00D86876"/>
    <w:rsid w:val="00D92A73"/>
    <w:rsid w:val="00D92C40"/>
    <w:rsid w:val="00D93B77"/>
    <w:rsid w:val="00D93D25"/>
    <w:rsid w:val="00D94621"/>
    <w:rsid w:val="00D95E9E"/>
    <w:rsid w:val="00D96BB3"/>
    <w:rsid w:val="00DA2EF0"/>
    <w:rsid w:val="00DA4964"/>
    <w:rsid w:val="00DB2C2A"/>
    <w:rsid w:val="00DB3B56"/>
    <w:rsid w:val="00DB4142"/>
    <w:rsid w:val="00DB6BCC"/>
    <w:rsid w:val="00DB7007"/>
    <w:rsid w:val="00DB7129"/>
    <w:rsid w:val="00DB7BD6"/>
    <w:rsid w:val="00DC1F5C"/>
    <w:rsid w:val="00DC34DA"/>
    <w:rsid w:val="00DC3B91"/>
    <w:rsid w:val="00DC6A01"/>
    <w:rsid w:val="00DC730A"/>
    <w:rsid w:val="00DC79E5"/>
    <w:rsid w:val="00DD16C5"/>
    <w:rsid w:val="00DD1A8D"/>
    <w:rsid w:val="00DD35F5"/>
    <w:rsid w:val="00DD4010"/>
    <w:rsid w:val="00DD6CEE"/>
    <w:rsid w:val="00DE2E25"/>
    <w:rsid w:val="00DF0319"/>
    <w:rsid w:val="00DF0A2B"/>
    <w:rsid w:val="00DF1A52"/>
    <w:rsid w:val="00DF579D"/>
    <w:rsid w:val="00E00A7E"/>
    <w:rsid w:val="00E01C27"/>
    <w:rsid w:val="00E034D1"/>
    <w:rsid w:val="00E10828"/>
    <w:rsid w:val="00E11402"/>
    <w:rsid w:val="00E14249"/>
    <w:rsid w:val="00E14B77"/>
    <w:rsid w:val="00E200D9"/>
    <w:rsid w:val="00E20D14"/>
    <w:rsid w:val="00E24260"/>
    <w:rsid w:val="00E2570B"/>
    <w:rsid w:val="00E25D1B"/>
    <w:rsid w:val="00E2691C"/>
    <w:rsid w:val="00E271CD"/>
    <w:rsid w:val="00E27C76"/>
    <w:rsid w:val="00E301CB"/>
    <w:rsid w:val="00E331D9"/>
    <w:rsid w:val="00E361BC"/>
    <w:rsid w:val="00E3625C"/>
    <w:rsid w:val="00E36BDC"/>
    <w:rsid w:val="00E40861"/>
    <w:rsid w:val="00E41FE3"/>
    <w:rsid w:val="00E43BA3"/>
    <w:rsid w:val="00E44E9F"/>
    <w:rsid w:val="00E453C3"/>
    <w:rsid w:val="00E50AEB"/>
    <w:rsid w:val="00E52493"/>
    <w:rsid w:val="00E53411"/>
    <w:rsid w:val="00E54703"/>
    <w:rsid w:val="00E553D3"/>
    <w:rsid w:val="00E55534"/>
    <w:rsid w:val="00E5610E"/>
    <w:rsid w:val="00E5668C"/>
    <w:rsid w:val="00E605C4"/>
    <w:rsid w:val="00E6088C"/>
    <w:rsid w:val="00E62BF0"/>
    <w:rsid w:val="00E63904"/>
    <w:rsid w:val="00E63A60"/>
    <w:rsid w:val="00E66CD1"/>
    <w:rsid w:val="00E67333"/>
    <w:rsid w:val="00E6795F"/>
    <w:rsid w:val="00E67A07"/>
    <w:rsid w:val="00E70D93"/>
    <w:rsid w:val="00E72656"/>
    <w:rsid w:val="00E74445"/>
    <w:rsid w:val="00E76040"/>
    <w:rsid w:val="00E80C1A"/>
    <w:rsid w:val="00E80CC9"/>
    <w:rsid w:val="00E831BF"/>
    <w:rsid w:val="00E83291"/>
    <w:rsid w:val="00E83E47"/>
    <w:rsid w:val="00E84BD9"/>
    <w:rsid w:val="00E84BF6"/>
    <w:rsid w:val="00E85566"/>
    <w:rsid w:val="00E872D7"/>
    <w:rsid w:val="00E925F4"/>
    <w:rsid w:val="00E92CE4"/>
    <w:rsid w:val="00E932EE"/>
    <w:rsid w:val="00E933BE"/>
    <w:rsid w:val="00E93872"/>
    <w:rsid w:val="00E941E8"/>
    <w:rsid w:val="00E94747"/>
    <w:rsid w:val="00E95DCA"/>
    <w:rsid w:val="00E9740E"/>
    <w:rsid w:val="00E97CAB"/>
    <w:rsid w:val="00EA2FBF"/>
    <w:rsid w:val="00EB0F9C"/>
    <w:rsid w:val="00EB3550"/>
    <w:rsid w:val="00EB6306"/>
    <w:rsid w:val="00EB77F0"/>
    <w:rsid w:val="00EC17AF"/>
    <w:rsid w:val="00EC1EB3"/>
    <w:rsid w:val="00EC2194"/>
    <w:rsid w:val="00EC2D7C"/>
    <w:rsid w:val="00EC31D4"/>
    <w:rsid w:val="00EC4AA9"/>
    <w:rsid w:val="00EC5530"/>
    <w:rsid w:val="00EC6591"/>
    <w:rsid w:val="00EC72EE"/>
    <w:rsid w:val="00EC79BE"/>
    <w:rsid w:val="00ED0BE7"/>
    <w:rsid w:val="00ED1598"/>
    <w:rsid w:val="00ED1B57"/>
    <w:rsid w:val="00ED6703"/>
    <w:rsid w:val="00EE026D"/>
    <w:rsid w:val="00EE209E"/>
    <w:rsid w:val="00EE29EB"/>
    <w:rsid w:val="00EE3DB7"/>
    <w:rsid w:val="00EE7F71"/>
    <w:rsid w:val="00EF091F"/>
    <w:rsid w:val="00EF5CA4"/>
    <w:rsid w:val="00EF62B6"/>
    <w:rsid w:val="00EF66E9"/>
    <w:rsid w:val="00EF79C7"/>
    <w:rsid w:val="00F00F39"/>
    <w:rsid w:val="00F01598"/>
    <w:rsid w:val="00F01C4D"/>
    <w:rsid w:val="00F01D47"/>
    <w:rsid w:val="00F0484A"/>
    <w:rsid w:val="00F048B6"/>
    <w:rsid w:val="00F05FC2"/>
    <w:rsid w:val="00F070F1"/>
    <w:rsid w:val="00F072C4"/>
    <w:rsid w:val="00F12F39"/>
    <w:rsid w:val="00F13446"/>
    <w:rsid w:val="00F138AE"/>
    <w:rsid w:val="00F150D1"/>
    <w:rsid w:val="00F172D3"/>
    <w:rsid w:val="00F211E6"/>
    <w:rsid w:val="00F22A1C"/>
    <w:rsid w:val="00F22F89"/>
    <w:rsid w:val="00F238A3"/>
    <w:rsid w:val="00F25AA0"/>
    <w:rsid w:val="00F2705B"/>
    <w:rsid w:val="00F310B8"/>
    <w:rsid w:val="00F315F8"/>
    <w:rsid w:val="00F32FB9"/>
    <w:rsid w:val="00F33372"/>
    <w:rsid w:val="00F34279"/>
    <w:rsid w:val="00F3533F"/>
    <w:rsid w:val="00F37698"/>
    <w:rsid w:val="00F37DBF"/>
    <w:rsid w:val="00F434DB"/>
    <w:rsid w:val="00F441D7"/>
    <w:rsid w:val="00F44847"/>
    <w:rsid w:val="00F45FD2"/>
    <w:rsid w:val="00F4660E"/>
    <w:rsid w:val="00F52241"/>
    <w:rsid w:val="00F52479"/>
    <w:rsid w:val="00F527AF"/>
    <w:rsid w:val="00F529B9"/>
    <w:rsid w:val="00F56C71"/>
    <w:rsid w:val="00F57E1E"/>
    <w:rsid w:val="00F61D3E"/>
    <w:rsid w:val="00F61FC2"/>
    <w:rsid w:val="00F66977"/>
    <w:rsid w:val="00F702F1"/>
    <w:rsid w:val="00F7273C"/>
    <w:rsid w:val="00F73343"/>
    <w:rsid w:val="00F74D5F"/>
    <w:rsid w:val="00F750F0"/>
    <w:rsid w:val="00F75E4E"/>
    <w:rsid w:val="00F774E2"/>
    <w:rsid w:val="00F77C88"/>
    <w:rsid w:val="00F823DB"/>
    <w:rsid w:val="00F832F9"/>
    <w:rsid w:val="00F83B85"/>
    <w:rsid w:val="00F83C1F"/>
    <w:rsid w:val="00F83E90"/>
    <w:rsid w:val="00F85E3F"/>
    <w:rsid w:val="00F877D1"/>
    <w:rsid w:val="00F9023D"/>
    <w:rsid w:val="00F91398"/>
    <w:rsid w:val="00F9191F"/>
    <w:rsid w:val="00F93283"/>
    <w:rsid w:val="00F93E27"/>
    <w:rsid w:val="00F97884"/>
    <w:rsid w:val="00FA0246"/>
    <w:rsid w:val="00FA3A95"/>
    <w:rsid w:val="00FA5D47"/>
    <w:rsid w:val="00FA6622"/>
    <w:rsid w:val="00FA69F8"/>
    <w:rsid w:val="00FA6FB4"/>
    <w:rsid w:val="00FB178A"/>
    <w:rsid w:val="00FB50FC"/>
    <w:rsid w:val="00FB5E71"/>
    <w:rsid w:val="00FB6EBF"/>
    <w:rsid w:val="00FB73E0"/>
    <w:rsid w:val="00FC13F9"/>
    <w:rsid w:val="00FC1E80"/>
    <w:rsid w:val="00FC359E"/>
    <w:rsid w:val="00FC6EAA"/>
    <w:rsid w:val="00FC77DE"/>
    <w:rsid w:val="00FD1C11"/>
    <w:rsid w:val="00FD3051"/>
    <w:rsid w:val="00FD4345"/>
    <w:rsid w:val="00FD473F"/>
    <w:rsid w:val="00FD7A43"/>
    <w:rsid w:val="00FE0D0F"/>
    <w:rsid w:val="00FE0D3D"/>
    <w:rsid w:val="00FE14E5"/>
    <w:rsid w:val="00FE156C"/>
    <w:rsid w:val="00FE3F7B"/>
    <w:rsid w:val="00FE4207"/>
    <w:rsid w:val="00FE6098"/>
    <w:rsid w:val="00FE775A"/>
    <w:rsid w:val="00FF2081"/>
    <w:rsid w:val="00FF319D"/>
    <w:rsid w:val="00FF34C3"/>
    <w:rsid w:val="00FF3D98"/>
    <w:rsid w:val="00FF4D35"/>
    <w:rsid w:val="00FF5A3F"/>
    <w:rsid w:val="00FF5EF2"/>
    <w:rsid w:val="00FF72F5"/>
    <w:rsid w:val="00FF7921"/>
    <w:rsid w:val="00FF7A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A45D0"/>
    <w:pPr>
      <w:outlineLvl w:val="0"/>
    </w:pPr>
    <w:rPr>
      <w:b/>
      <w:caps/>
      <w:sz w:val="28"/>
      <w:szCs w:val="28"/>
    </w:rPr>
  </w:style>
  <w:style w:type="paragraph" w:styleId="Heading2">
    <w:name w:val="heading 2"/>
    <w:basedOn w:val="Heading1"/>
    <w:next w:val="Normal"/>
    <w:link w:val="Heading2Char"/>
    <w:uiPriority w:val="9"/>
    <w:unhideWhenUsed/>
    <w:qFormat/>
    <w:rsid w:val="00486933"/>
    <w:pPr>
      <w:outlineLvl w:val="1"/>
    </w:pPr>
    <w:rPr>
      <w:color w:val="00B050"/>
      <w:sz w:val="24"/>
      <w:szCs w:val="24"/>
    </w:rPr>
  </w:style>
  <w:style w:type="paragraph" w:styleId="Heading3">
    <w:name w:val="heading 3"/>
    <w:basedOn w:val="Normal"/>
    <w:next w:val="Normal"/>
    <w:link w:val="Heading3Char"/>
    <w:uiPriority w:val="9"/>
    <w:unhideWhenUsed/>
    <w:qFormat/>
    <w:rsid w:val="002C3D3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06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069A"/>
    <w:rPr>
      <w:rFonts w:ascii="Tahoma" w:hAnsi="Tahoma" w:cs="Tahoma"/>
      <w:sz w:val="16"/>
      <w:szCs w:val="16"/>
    </w:rPr>
  </w:style>
  <w:style w:type="character" w:customStyle="1" w:styleId="Heading1Char">
    <w:name w:val="Heading 1 Char"/>
    <w:basedOn w:val="DefaultParagraphFont"/>
    <w:link w:val="Heading1"/>
    <w:uiPriority w:val="9"/>
    <w:rsid w:val="009A45D0"/>
    <w:rPr>
      <w:b/>
      <w:caps/>
      <w:sz w:val="28"/>
      <w:szCs w:val="28"/>
    </w:rPr>
  </w:style>
  <w:style w:type="paragraph" w:styleId="PlainText">
    <w:name w:val="Plain Text"/>
    <w:basedOn w:val="Normal"/>
    <w:link w:val="PlainTextChar"/>
    <w:uiPriority w:val="99"/>
    <w:unhideWhenUsed/>
    <w:rsid w:val="00DD35F5"/>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DD35F5"/>
    <w:rPr>
      <w:rFonts w:ascii="Consolas" w:hAnsi="Consolas" w:cs="Consolas"/>
      <w:sz w:val="21"/>
      <w:szCs w:val="21"/>
    </w:rPr>
  </w:style>
  <w:style w:type="character" w:styleId="Hyperlink">
    <w:name w:val="Hyperlink"/>
    <w:basedOn w:val="DefaultParagraphFont"/>
    <w:uiPriority w:val="99"/>
    <w:unhideWhenUsed/>
    <w:rsid w:val="00AE61EB"/>
    <w:rPr>
      <w:color w:val="0000FF" w:themeColor="hyperlink"/>
      <w:u w:val="single"/>
    </w:rPr>
  </w:style>
  <w:style w:type="table" w:styleId="TableGrid">
    <w:name w:val="Table Grid"/>
    <w:basedOn w:val="TableNormal"/>
    <w:uiPriority w:val="59"/>
    <w:rsid w:val="00AE6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D5C36"/>
    <w:pPr>
      <w:ind w:left="720"/>
      <w:contextualSpacing/>
    </w:pPr>
  </w:style>
  <w:style w:type="character" w:styleId="Emphasis">
    <w:name w:val="Emphasis"/>
    <w:basedOn w:val="DefaultParagraphFont"/>
    <w:uiPriority w:val="20"/>
    <w:qFormat/>
    <w:rsid w:val="00365792"/>
    <w:rPr>
      <w:i/>
      <w:iCs/>
    </w:rPr>
  </w:style>
  <w:style w:type="paragraph" w:styleId="Header">
    <w:name w:val="header"/>
    <w:basedOn w:val="Normal"/>
    <w:link w:val="HeaderChar"/>
    <w:uiPriority w:val="99"/>
    <w:unhideWhenUsed/>
    <w:rsid w:val="007938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38F0"/>
  </w:style>
  <w:style w:type="paragraph" w:styleId="Footer">
    <w:name w:val="footer"/>
    <w:basedOn w:val="Normal"/>
    <w:link w:val="FooterChar"/>
    <w:uiPriority w:val="99"/>
    <w:unhideWhenUsed/>
    <w:rsid w:val="007938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38F0"/>
  </w:style>
  <w:style w:type="paragraph" w:styleId="NormalWeb">
    <w:name w:val="Normal (Web)"/>
    <w:basedOn w:val="Normal"/>
    <w:uiPriority w:val="99"/>
    <w:unhideWhenUsed/>
    <w:rsid w:val="00D4448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2">
    <w:name w:val="Pa2"/>
    <w:basedOn w:val="Normal"/>
    <w:next w:val="Normal"/>
    <w:uiPriority w:val="99"/>
    <w:rsid w:val="00A70962"/>
    <w:pPr>
      <w:autoSpaceDE w:val="0"/>
      <w:autoSpaceDN w:val="0"/>
      <w:adjustRightInd w:val="0"/>
      <w:spacing w:after="0" w:line="151" w:lineRule="atLeast"/>
    </w:pPr>
    <w:rPr>
      <w:rFonts w:ascii="Museo 300" w:hAnsi="Museo 300"/>
      <w:sz w:val="24"/>
      <w:szCs w:val="24"/>
    </w:rPr>
  </w:style>
  <w:style w:type="paragraph" w:customStyle="1" w:styleId="Default">
    <w:name w:val="Default"/>
    <w:rsid w:val="00E6795F"/>
    <w:pPr>
      <w:autoSpaceDE w:val="0"/>
      <w:autoSpaceDN w:val="0"/>
      <w:adjustRightInd w:val="0"/>
      <w:spacing w:after="0" w:line="240" w:lineRule="auto"/>
    </w:pPr>
    <w:rPr>
      <w:rFonts w:ascii="Museo 300" w:hAnsi="Museo 300" w:cs="Museo 300"/>
      <w:color w:val="000000"/>
      <w:sz w:val="24"/>
      <w:szCs w:val="24"/>
    </w:rPr>
  </w:style>
  <w:style w:type="character" w:customStyle="1" w:styleId="Heading2Char">
    <w:name w:val="Heading 2 Char"/>
    <w:basedOn w:val="DefaultParagraphFont"/>
    <w:link w:val="Heading2"/>
    <w:uiPriority w:val="9"/>
    <w:rsid w:val="00486933"/>
    <w:rPr>
      <w:b/>
      <w:caps/>
      <w:color w:val="00B050"/>
      <w:sz w:val="24"/>
      <w:szCs w:val="24"/>
    </w:rPr>
  </w:style>
  <w:style w:type="character" w:customStyle="1" w:styleId="A8">
    <w:name w:val="A8"/>
    <w:uiPriority w:val="99"/>
    <w:rsid w:val="00FB6EBF"/>
    <w:rPr>
      <w:rFonts w:cs="Museo 300"/>
      <w:color w:val="000000"/>
      <w:sz w:val="15"/>
      <w:szCs w:val="15"/>
    </w:rPr>
  </w:style>
  <w:style w:type="paragraph" w:customStyle="1" w:styleId="Pa37">
    <w:name w:val="Pa37"/>
    <w:basedOn w:val="Default"/>
    <w:next w:val="Default"/>
    <w:uiPriority w:val="99"/>
    <w:rsid w:val="00EC2D7C"/>
    <w:pPr>
      <w:spacing w:line="151" w:lineRule="atLeast"/>
    </w:pPr>
    <w:rPr>
      <w:rFonts w:cstheme="minorBidi"/>
      <w:color w:val="auto"/>
    </w:rPr>
  </w:style>
  <w:style w:type="paragraph" w:styleId="TOC1">
    <w:name w:val="toc 1"/>
    <w:basedOn w:val="Normal"/>
    <w:next w:val="Normal"/>
    <w:autoRedefine/>
    <w:uiPriority w:val="39"/>
    <w:unhideWhenUsed/>
    <w:rsid w:val="000150BC"/>
    <w:pPr>
      <w:spacing w:after="100"/>
    </w:pPr>
  </w:style>
  <w:style w:type="paragraph" w:styleId="TOC2">
    <w:name w:val="toc 2"/>
    <w:basedOn w:val="Normal"/>
    <w:next w:val="Normal"/>
    <w:autoRedefine/>
    <w:uiPriority w:val="39"/>
    <w:unhideWhenUsed/>
    <w:rsid w:val="00814FD4"/>
    <w:pPr>
      <w:tabs>
        <w:tab w:val="right" w:leader="dot" w:pos="9016"/>
      </w:tabs>
      <w:spacing w:after="100"/>
      <w:ind w:left="220"/>
    </w:pPr>
    <w:rPr>
      <w:b/>
    </w:rPr>
  </w:style>
  <w:style w:type="character" w:customStyle="1" w:styleId="Heading3Char">
    <w:name w:val="Heading 3 Char"/>
    <w:basedOn w:val="DefaultParagraphFont"/>
    <w:link w:val="Heading3"/>
    <w:uiPriority w:val="9"/>
    <w:rsid w:val="002C3D3F"/>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6A7CBB"/>
    <w:pPr>
      <w:keepNext/>
      <w:keepLines/>
      <w:spacing w:before="480" w:after="0"/>
      <w:outlineLvl w:val="9"/>
    </w:pPr>
    <w:rPr>
      <w:rFonts w:asciiTheme="majorHAnsi" w:eastAsiaTheme="majorEastAsia" w:hAnsiTheme="majorHAnsi" w:cstheme="majorBidi"/>
      <w:bCs/>
      <w:caps w:val="0"/>
      <w:color w:val="365F91" w:themeColor="accent1" w:themeShade="BF"/>
      <w:lang w:val="en-US" w:eastAsia="ja-JP"/>
    </w:rPr>
  </w:style>
  <w:style w:type="table" w:styleId="LightGrid-Accent3">
    <w:name w:val="Light Grid Accent 3"/>
    <w:basedOn w:val="TableNormal"/>
    <w:uiPriority w:val="62"/>
    <w:rsid w:val="00814FD4"/>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Style1">
    <w:name w:val="Style1"/>
    <w:basedOn w:val="Normal"/>
    <w:link w:val="Style1Char"/>
    <w:qFormat/>
    <w:rsid w:val="00486933"/>
    <w:rPr>
      <w:b/>
      <w:color w:val="00B050"/>
      <w:sz w:val="32"/>
      <w:szCs w:val="32"/>
    </w:rPr>
  </w:style>
  <w:style w:type="character" w:customStyle="1" w:styleId="Style1Char">
    <w:name w:val="Style1 Char"/>
    <w:basedOn w:val="DefaultParagraphFont"/>
    <w:link w:val="Style1"/>
    <w:rsid w:val="00486933"/>
    <w:rPr>
      <w:b/>
      <w:color w:val="00B050"/>
      <w:sz w:val="32"/>
      <w:szCs w:val="32"/>
    </w:rPr>
  </w:style>
  <w:style w:type="table" w:styleId="MediumShading1-Accent3">
    <w:name w:val="Medium Shading 1 Accent 3"/>
    <w:basedOn w:val="TableNormal"/>
    <w:uiPriority w:val="63"/>
    <w:rsid w:val="00EC17AF"/>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A45D0"/>
    <w:pPr>
      <w:outlineLvl w:val="0"/>
    </w:pPr>
    <w:rPr>
      <w:b/>
      <w:caps/>
      <w:sz w:val="28"/>
      <w:szCs w:val="28"/>
    </w:rPr>
  </w:style>
  <w:style w:type="paragraph" w:styleId="Heading2">
    <w:name w:val="heading 2"/>
    <w:basedOn w:val="Heading1"/>
    <w:next w:val="Normal"/>
    <w:link w:val="Heading2Char"/>
    <w:uiPriority w:val="9"/>
    <w:unhideWhenUsed/>
    <w:qFormat/>
    <w:rsid w:val="00486933"/>
    <w:pPr>
      <w:outlineLvl w:val="1"/>
    </w:pPr>
    <w:rPr>
      <w:color w:val="00B050"/>
      <w:sz w:val="24"/>
      <w:szCs w:val="24"/>
    </w:rPr>
  </w:style>
  <w:style w:type="paragraph" w:styleId="Heading3">
    <w:name w:val="heading 3"/>
    <w:basedOn w:val="Normal"/>
    <w:next w:val="Normal"/>
    <w:link w:val="Heading3Char"/>
    <w:uiPriority w:val="9"/>
    <w:unhideWhenUsed/>
    <w:qFormat/>
    <w:rsid w:val="002C3D3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06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069A"/>
    <w:rPr>
      <w:rFonts w:ascii="Tahoma" w:hAnsi="Tahoma" w:cs="Tahoma"/>
      <w:sz w:val="16"/>
      <w:szCs w:val="16"/>
    </w:rPr>
  </w:style>
  <w:style w:type="character" w:customStyle="1" w:styleId="Heading1Char">
    <w:name w:val="Heading 1 Char"/>
    <w:basedOn w:val="DefaultParagraphFont"/>
    <w:link w:val="Heading1"/>
    <w:uiPriority w:val="9"/>
    <w:rsid w:val="009A45D0"/>
    <w:rPr>
      <w:b/>
      <w:caps/>
      <w:sz w:val="28"/>
      <w:szCs w:val="28"/>
    </w:rPr>
  </w:style>
  <w:style w:type="paragraph" w:styleId="PlainText">
    <w:name w:val="Plain Text"/>
    <w:basedOn w:val="Normal"/>
    <w:link w:val="PlainTextChar"/>
    <w:uiPriority w:val="99"/>
    <w:unhideWhenUsed/>
    <w:rsid w:val="00DD35F5"/>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DD35F5"/>
    <w:rPr>
      <w:rFonts w:ascii="Consolas" w:hAnsi="Consolas" w:cs="Consolas"/>
      <w:sz w:val="21"/>
      <w:szCs w:val="21"/>
    </w:rPr>
  </w:style>
  <w:style w:type="character" w:styleId="Hyperlink">
    <w:name w:val="Hyperlink"/>
    <w:basedOn w:val="DefaultParagraphFont"/>
    <w:uiPriority w:val="99"/>
    <w:unhideWhenUsed/>
    <w:rsid w:val="00AE61EB"/>
    <w:rPr>
      <w:color w:val="0000FF" w:themeColor="hyperlink"/>
      <w:u w:val="single"/>
    </w:rPr>
  </w:style>
  <w:style w:type="table" w:styleId="TableGrid">
    <w:name w:val="Table Grid"/>
    <w:basedOn w:val="TableNormal"/>
    <w:uiPriority w:val="59"/>
    <w:rsid w:val="00AE6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D5C36"/>
    <w:pPr>
      <w:ind w:left="720"/>
      <w:contextualSpacing/>
    </w:pPr>
  </w:style>
  <w:style w:type="character" w:styleId="Emphasis">
    <w:name w:val="Emphasis"/>
    <w:basedOn w:val="DefaultParagraphFont"/>
    <w:uiPriority w:val="20"/>
    <w:qFormat/>
    <w:rsid w:val="00365792"/>
    <w:rPr>
      <w:i/>
      <w:iCs/>
    </w:rPr>
  </w:style>
  <w:style w:type="paragraph" w:styleId="Header">
    <w:name w:val="header"/>
    <w:basedOn w:val="Normal"/>
    <w:link w:val="HeaderChar"/>
    <w:uiPriority w:val="99"/>
    <w:unhideWhenUsed/>
    <w:rsid w:val="007938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38F0"/>
  </w:style>
  <w:style w:type="paragraph" w:styleId="Footer">
    <w:name w:val="footer"/>
    <w:basedOn w:val="Normal"/>
    <w:link w:val="FooterChar"/>
    <w:uiPriority w:val="99"/>
    <w:unhideWhenUsed/>
    <w:rsid w:val="007938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38F0"/>
  </w:style>
  <w:style w:type="paragraph" w:styleId="NormalWeb">
    <w:name w:val="Normal (Web)"/>
    <w:basedOn w:val="Normal"/>
    <w:uiPriority w:val="99"/>
    <w:unhideWhenUsed/>
    <w:rsid w:val="00D4448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2">
    <w:name w:val="Pa2"/>
    <w:basedOn w:val="Normal"/>
    <w:next w:val="Normal"/>
    <w:uiPriority w:val="99"/>
    <w:rsid w:val="00A70962"/>
    <w:pPr>
      <w:autoSpaceDE w:val="0"/>
      <w:autoSpaceDN w:val="0"/>
      <w:adjustRightInd w:val="0"/>
      <w:spacing w:after="0" w:line="151" w:lineRule="atLeast"/>
    </w:pPr>
    <w:rPr>
      <w:rFonts w:ascii="Museo 300" w:hAnsi="Museo 300"/>
      <w:sz w:val="24"/>
      <w:szCs w:val="24"/>
    </w:rPr>
  </w:style>
  <w:style w:type="paragraph" w:customStyle="1" w:styleId="Default">
    <w:name w:val="Default"/>
    <w:rsid w:val="00E6795F"/>
    <w:pPr>
      <w:autoSpaceDE w:val="0"/>
      <w:autoSpaceDN w:val="0"/>
      <w:adjustRightInd w:val="0"/>
      <w:spacing w:after="0" w:line="240" w:lineRule="auto"/>
    </w:pPr>
    <w:rPr>
      <w:rFonts w:ascii="Museo 300" w:hAnsi="Museo 300" w:cs="Museo 300"/>
      <w:color w:val="000000"/>
      <w:sz w:val="24"/>
      <w:szCs w:val="24"/>
    </w:rPr>
  </w:style>
  <w:style w:type="character" w:customStyle="1" w:styleId="Heading2Char">
    <w:name w:val="Heading 2 Char"/>
    <w:basedOn w:val="DefaultParagraphFont"/>
    <w:link w:val="Heading2"/>
    <w:uiPriority w:val="9"/>
    <w:rsid w:val="00486933"/>
    <w:rPr>
      <w:b/>
      <w:caps/>
      <w:color w:val="00B050"/>
      <w:sz w:val="24"/>
      <w:szCs w:val="24"/>
    </w:rPr>
  </w:style>
  <w:style w:type="character" w:customStyle="1" w:styleId="A8">
    <w:name w:val="A8"/>
    <w:uiPriority w:val="99"/>
    <w:rsid w:val="00FB6EBF"/>
    <w:rPr>
      <w:rFonts w:cs="Museo 300"/>
      <w:color w:val="000000"/>
      <w:sz w:val="15"/>
      <w:szCs w:val="15"/>
    </w:rPr>
  </w:style>
  <w:style w:type="paragraph" w:customStyle="1" w:styleId="Pa37">
    <w:name w:val="Pa37"/>
    <w:basedOn w:val="Default"/>
    <w:next w:val="Default"/>
    <w:uiPriority w:val="99"/>
    <w:rsid w:val="00EC2D7C"/>
    <w:pPr>
      <w:spacing w:line="151" w:lineRule="atLeast"/>
    </w:pPr>
    <w:rPr>
      <w:rFonts w:cstheme="minorBidi"/>
      <w:color w:val="auto"/>
    </w:rPr>
  </w:style>
  <w:style w:type="paragraph" w:styleId="TOC1">
    <w:name w:val="toc 1"/>
    <w:basedOn w:val="Normal"/>
    <w:next w:val="Normal"/>
    <w:autoRedefine/>
    <w:uiPriority w:val="39"/>
    <w:unhideWhenUsed/>
    <w:rsid w:val="000150BC"/>
    <w:pPr>
      <w:spacing w:after="100"/>
    </w:pPr>
  </w:style>
  <w:style w:type="paragraph" w:styleId="TOC2">
    <w:name w:val="toc 2"/>
    <w:basedOn w:val="Normal"/>
    <w:next w:val="Normal"/>
    <w:autoRedefine/>
    <w:uiPriority w:val="39"/>
    <w:unhideWhenUsed/>
    <w:rsid w:val="00814FD4"/>
    <w:pPr>
      <w:tabs>
        <w:tab w:val="right" w:leader="dot" w:pos="9016"/>
      </w:tabs>
      <w:spacing w:after="100"/>
      <w:ind w:left="220"/>
    </w:pPr>
    <w:rPr>
      <w:b/>
    </w:rPr>
  </w:style>
  <w:style w:type="character" w:customStyle="1" w:styleId="Heading3Char">
    <w:name w:val="Heading 3 Char"/>
    <w:basedOn w:val="DefaultParagraphFont"/>
    <w:link w:val="Heading3"/>
    <w:uiPriority w:val="9"/>
    <w:rsid w:val="002C3D3F"/>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6A7CBB"/>
    <w:pPr>
      <w:keepNext/>
      <w:keepLines/>
      <w:spacing w:before="480" w:after="0"/>
      <w:outlineLvl w:val="9"/>
    </w:pPr>
    <w:rPr>
      <w:rFonts w:asciiTheme="majorHAnsi" w:eastAsiaTheme="majorEastAsia" w:hAnsiTheme="majorHAnsi" w:cstheme="majorBidi"/>
      <w:bCs/>
      <w:caps w:val="0"/>
      <w:color w:val="365F91" w:themeColor="accent1" w:themeShade="BF"/>
      <w:lang w:val="en-US" w:eastAsia="ja-JP"/>
    </w:rPr>
  </w:style>
  <w:style w:type="table" w:styleId="LightGrid-Accent3">
    <w:name w:val="Light Grid Accent 3"/>
    <w:basedOn w:val="TableNormal"/>
    <w:uiPriority w:val="62"/>
    <w:rsid w:val="00814FD4"/>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Style1">
    <w:name w:val="Style1"/>
    <w:basedOn w:val="Normal"/>
    <w:link w:val="Style1Char"/>
    <w:qFormat/>
    <w:rsid w:val="00486933"/>
    <w:rPr>
      <w:b/>
      <w:color w:val="00B050"/>
      <w:sz w:val="32"/>
      <w:szCs w:val="32"/>
    </w:rPr>
  </w:style>
  <w:style w:type="character" w:customStyle="1" w:styleId="Style1Char">
    <w:name w:val="Style1 Char"/>
    <w:basedOn w:val="DefaultParagraphFont"/>
    <w:link w:val="Style1"/>
    <w:rsid w:val="00486933"/>
    <w:rPr>
      <w:b/>
      <w:color w:val="00B050"/>
      <w:sz w:val="32"/>
      <w:szCs w:val="32"/>
    </w:rPr>
  </w:style>
  <w:style w:type="table" w:styleId="MediumShading1-Accent3">
    <w:name w:val="Medium Shading 1 Accent 3"/>
    <w:basedOn w:val="TableNormal"/>
    <w:uiPriority w:val="63"/>
    <w:rsid w:val="00EC17AF"/>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25673">
      <w:bodyDiv w:val="1"/>
      <w:marLeft w:val="0"/>
      <w:marRight w:val="0"/>
      <w:marTop w:val="0"/>
      <w:marBottom w:val="0"/>
      <w:divBdr>
        <w:top w:val="none" w:sz="0" w:space="0" w:color="auto"/>
        <w:left w:val="none" w:sz="0" w:space="0" w:color="auto"/>
        <w:bottom w:val="none" w:sz="0" w:space="0" w:color="auto"/>
        <w:right w:val="none" w:sz="0" w:space="0" w:color="auto"/>
      </w:divBdr>
    </w:div>
    <w:div w:id="1133908336">
      <w:bodyDiv w:val="1"/>
      <w:marLeft w:val="0"/>
      <w:marRight w:val="0"/>
      <w:marTop w:val="0"/>
      <w:marBottom w:val="0"/>
      <w:divBdr>
        <w:top w:val="none" w:sz="0" w:space="0" w:color="auto"/>
        <w:left w:val="none" w:sz="0" w:space="0" w:color="auto"/>
        <w:bottom w:val="none" w:sz="0" w:space="0" w:color="auto"/>
        <w:right w:val="none" w:sz="0" w:space="0" w:color="auto"/>
      </w:divBdr>
    </w:div>
    <w:div w:id="1229999612">
      <w:bodyDiv w:val="1"/>
      <w:marLeft w:val="0"/>
      <w:marRight w:val="0"/>
      <w:marTop w:val="0"/>
      <w:marBottom w:val="0"/>
      <w:divBdr>
        <w:top w:val="none" w:sz="0" w:space="0" w:color="auto"/>
        <w:left w:val="none" w:sz="0" w:space="0" w:color="auto"/>
        <w:bottom w:val="none" w:sz="0" w:space="0" w:color="auto"/>
        <w:right w:val="none" w:sz="0" w:space="0" w:color="auto"/>
      </w:divBdr>
    </w:div>
    <w:div w:id="1264457078">
      <w:bodyDiv w:val="1"/>
      <w:marLeft w:val="0"/>
      <w:marRight w:val="0"/>
      <w:marTop w:val="0"/>
      <w:marBottom w:val="0"/>
      <w:divBdr>
        <w:top w:val="none" w:sz="0" w:space="0" w:color="auto"/>
        <w:left w:val="none" w:sz="0" w:space="0" w:color="auto"/>
        <w:bottom w:val="none" w:sz="0" w:space="0" w:color="auto"/>
        <w:right w:val="none" w:sz="0" w:space="0" w:color="auto"/>
      </w:divBdr>
      <w:divsChild>
        <w:div w:id="7477264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tm.edu.au" TargetMode="External"/><Relationship Id="rId18" Type="http://schemas.openxmlformats.org/officeDocument/2006/relationships/hyperlink" Target="http://www.comlaw.gov.au/Details/F2014L01377" TargetMode="External"/><Relationship Id="rId26" Type="http://schemas.openxmlformats.org/officeDocument/2006/relationships/hyperlink" Target="mailto:admin@ntm.edu.au" TargetMode="External"/><Relationship Id="rId3" Type="http://schemas.openxmlformats.org/officeDocument/2006/relationships/styles" Target="styles.xml"/><Relationship Id="rId21" Type="http://schemas.openxmlformats.org/officeDocument/2006/relationships/hyperlink" Target="mailto:admin@ntm.edu.au"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mailto:admin@ntm.edu"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comlaw.gov.au/Details/C2015C00472" TargetMode="External"/><Relationship Id="rId29" Type="http://schemas.openxmlformats.org/officeDocument/2006/relationships/hyperlink" Target="http://www.usi.gov.au/create-your-US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aqf.edu.au"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ntm.edu.au" TargetMode="External"/><Relationship Id="rId23" Type="http://schemas.openxmlformats.org/officeDocument/2006/relationships/image" Target="http://www.aqf.edu.au/images/sector2.gif" TargetMode="External"/><Relationship Id="rId28" Type="http://schemas.openxmlformats.org/officeDocument/2006/relationships/hyperlink" Target="mailto:admin@ntm.edu.au" TargetMode="External"/><Relationship Id="rId10" Type="http://schemas.openxmlformats.org/officeDocument/2006/relationships/image" Target="media/image2.jpeg"/><Relationship Id="rId19" Type="http://schemas.openxmlformats.org/officeDocument/2006/relationships/hyperlink" Target="http://www.comlaw.gov.au/Series/C2011A00012"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admin@ntm.edu.au" TargetMode="External"/><Relationship Id="rId22" Type="http://schemas.openxmlformats.org/officeDocument/2006/relationships/image" Target="media/image6.png"/><Relationship Id="rId27" Type="http://schemas.openxmlformats.org/officeDocument/2006/relationships/hyperlink" Target="http://www.fairwork.gov.au" TargetMode="External"/><Relationship Id="rId30" Type="http://schemas.openxmlformats.org/officeDocument/2006/relationships/hyperlink" Target="http://www.usi.gov.au/create-your-USI/Pages/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EB2764-14E7-4750-B304-197270986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14</Pages>
  <Words>3551</Words>
  <Characters>20245</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23749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dc:creator>
  <cp:lastModifiedBy>Jane</cp:lastModifiedBy>
  <cp:revision>9</cp:revision>
  <cp:lastPrinted>2018-09-20T02:08:00Z</cp:lastPrinted>
  <dcterms:created xsi:type="dcterms:W3CDTF">2018-09-19T06:32:00Z</dcterms:created>
  <dcterms:modified xsi:type="dcterms:W3CDTF">2019-01-09T01:40:00Z</dcterms:modified>
</cp:coreProperties>
</file>